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חשבתי שידעתי חשבת</w:t>
      </w:r>
      <w:bookmarkStart w:id="0" w:name="_GoBack"/>
      <w:bookmarkEnd w:id="0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י שהבנתי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                          E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שאני בעצם מביו כאן את </w:t>
      </w:r>
      <w:proofErr w:type="spellStart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הכל</w:t>
      </w:r>
      <w:proofErr w:type="spellEnd"/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אחד כזה עם כוח אחד שמנצח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E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לא צריך עזרה אפילו בלשאול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פזמון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t>…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זה אתה שגולה עמוקות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לא הפסקת לעשות איתי צדקות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מיליון שירים לא יספיקו להודות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E      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ואפילו על קטנות שבקטנות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    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איך </w:t>
      </w:r>
      <w:proofErr w:type="spellStart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איך</w:t>
      </w:r>
      <w:proofErr w:type="spellEnd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 אתה שנותן את הכוחות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נתת לי להבין ולראות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כי בלעדיך אין סיכוי בכלל להיות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   E            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וזה אפילו בקטנות שבקטנות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כמו ענן וגשם כמו גוזל של נשר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                           E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אין לי כאן כל דרך לעשות לבד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זה פוגש אותי כשטוב לי גם כשקצת קשה לי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                        E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אני עצמי רק אפס ואתה אחד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t>!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lastRenderedPageBreak/>
        <w:t>פזמון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t>…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זה אתה שגולה עמוקות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לא הפסקת לעשות איתי צדקות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מיליון שירים לא יספיקו להודות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      E      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ואפילו על קטנות שבקטנות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    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איך </w:t>
      </w:r>
      <w:proofErr w:type="spellStart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איך</w:t>
      </w:r>
      <w:proofErr w:type="spellEnd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 אתה שנותן את הכוחות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נתת לי להבין ולראות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כי בלעדיך אין סיכוי בכלל להיות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   E            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וזה אפילו בקטנות שבקטנות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מעבר פזמון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t>…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E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proofErr w:type="spellStart"/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proofErr w:type="spellEnd"/>
      <w:r w:rsidRPr="0014310C">
        <w:rPr>
          <w:rFonts w:ascii="Rubik" w:eastAsia="Times New Roman" w:hAnsi="Rubik" w:cs="Rubik"/>
          <w:color w:val="3366FF"/>
          <w:sz w:val="24"/>
          <w:szCs w:val="24"/>
        </w:rPr>
        <w:t>    E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זה אתה שגולה עמוקות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לא הפסקת לעשות איתי צדקות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proofErr w:type="spellStart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מליון</w:t>
      </w:r>
      <w:proofErr w:type="spellEnd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 שירים לא יספיקו להודות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E      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ואפילו על קטנות שבקטנות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Dm    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איך </w:t>
      </w:r>
      <w:proofErr w:type="spellStart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איך</w:t>
      </w:r>
      <w:proofErr w:type="spellEnd"/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 xml:space="preserve"> אתה שנותן את הכוחות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נתת לי להבין ולראות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lastRenderedPageBreak/>
        <w:t>Dm   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כי בלעדיך אין סיכוי בכלל להיות</w:t>
      </w:r>
    </w:p>
    <w:p w:rsidR="0014310C" w:rsidRPr="0014310C" w:rsidRDefault="0014310C" w:rsidP="0014310C">
      <w:pPr>
        <w:shd w:val="clear" w:color="auto" w:fill="494D5F"/>
        <w:bidi w:val="0"/>
        <w:spacing w:before="100" w:beforeAutospacing="1" w:after="100" w:afterAutospacing="1" w:line="240" w:lineRule="auto"/>
        <w:jc w:val="right"/>
        <w:outlineLvl w:val="3"/>
        <w:rPr>
          <w:rFonts w:ascii="Rubik" w:eastAsia="Times New Roman" w:hAnsi="Rubik" w:cs="Rubik"/>
          <w:color w:val="FFFFFF"/>
          <w:sz w:val="24"/>
          <w:szCs w:val="24"/>
        </w:rPr>
      </w:pPr>
      <w:r w:rsidRPr="0014310C">
        <w:rPr>
          <w:rFonts w:ascii="Rubik" w:eastAsia="Times New Roman" w:hAnsi="Rubik" w:cs="Rubik"/>
          <w:color w:val="3366FF"/>
          <w:sz w:val="24"/>
          <w:szCs w:val="24"/>
        </w:rPr>
        <w:t>Am          E            Am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br/>
      </w:r>
      <w:r w:rsidRPr="0014310C">
        <w:rPr>
          <w:rFonts w:ascii="Rubik" w:eastAsia="Times New Roman" w:hAnsi="Rubik" w:cs="Rubik"/>
          <w:color w:val="FFFFFF"/>
          <w:sz w:val="24"/>
          <w:szCs w:val="24"/>
          <w:rtl/>
        </w:rPr>
        <w:t>וזה אפילו בקטנות שבקטנות</w:t>
      </w:r>
      <w:r w:rsidRPr="0014310C">
        <w:rPr>
          <w:rFonts w:ascii="Rubik" w:eastAsia="Times New Roman" w:hAnsi="Rubik" w:cs="Rubik"/>
          <w:color w:val="FFFFFF"/>
          <w:sz w:val="24"/>
          <w:szCs w:val="24"/>
        </w:rPr>
        <w:t>…</w:t>
      </w:r>
    </w:p>
    <w:p w:rsidR="006C0692" w:rsidRDefault="006C0692"/>
    <w:sectPr w:rsidR="006C0692" w:rsidSect="002447AA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4FA" w:rsidRDefault="00D034FA" w:rsidP="0014310C">
      <w:pPr>
        <w:spacing w:after="0" w:line="240" w:lineRule="auto"/>
      </w:pPr>
      <w:r>
        <w:separator/>
      </w:r>
    </w:p>
  </w:endnote>
  <w:endnote w:type="continuationSeparator" w:id="0">
    <w:p w:rsidR="00D034FA" w:rsidRDefault="00D034FA" w:rsidP="0014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4FA" w:rsidRDefault="00D034FA" w:rsidP="0014310C">
      <w:pPr>
        <w:spacing w:after="0" w:line="240" w:lineRule="auto"/>
      </w:pPr>
      <w:r>
        <w:separator/>
      </w:r>
    </w:p>
  </w:footnote>
  <w:footnote w:type="continuationSeparator" w:id="0">
    <w:p w:rsidR="00D034FA" w:rsidRDefault="00D034FA" w:rsidP="0014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10C" w:rsidRDefault="0014310C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0C"/>
    <w:rsid w:val="0014310C"/>
    <w:rsid w:val="002447AA"/>
    <w:rsid w:val="006C0692"/>
    <w:rsid w:val="00D0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E86C"/>
  <w15:chartTrackingRefBased/>
  <w15:docId w15:val="{3CECB4B1-AFAA-4EBD-8249-E48B0835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0"/>
    <w:uiPriority w:val="9"/>
    <w:qFormat/>
    <w:rsid w:val="0014310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310C"/>
  </w:style>
  <w:style w:type="paragraph" w:styleId="a5">
    <w:name w:val="footer"/>
    <w:basedOn w:val="a"/>
    <w:link w:val="a6"/>
    <w:uiPriority w:val="99"/>
    <w:unhideWhenUsed/>
    <w:rsid w:val="00143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310C"/>
  </w:style>
  <w:style w:type="character" w:customStyle="1" w:styleId="40">
    <w:name w:val="כותרת 4 תו"/>
    <w:basedOn w:val="a0"/>
    <w:link w:val="4"/>
    <w:uiPriority w:val="9"/>
    <w:rsid w:val="0014310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רותי אקרמן</dc:creator>
  <cp:keywords/>
  <dc:description/>
  <cp:lastModifiedBy>רותי אקרמן</cp:lastModifiedBy>
  <cp:revision>1</cp:revision>
  <dcterms:created xsi:type="dcterms:W3CDTF">2023-03-13T07:12:00Z</dcterms:created>
  <dcterms:modified xsi:type="dcterms:W3CDTF">2023-03-13T07:13:00Z</dcterms:modified>
</cp:coreProperties>
</file>