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B9A" w:rsidRDefault="00576B9A">
      <w:pPr>
        <w:rPr>
          <w:rFonts w:cs="Guttman Myamfix"/>
          <w:rtl/>
        </w:rPr>
      </w:pPr>
    </w:p>
    <w:p w:rsidR="00B26710" w:rsidRPr="00576B9A" w:rsidRDefault="001E0E83">
      <w:pPr>
        <w:rPr>
          <w:rFonts w:cs="Guttman Myamfix"/>
          <w:rtl/>
        </w:rPr>
      </w:pPr>
      <w:r w:rsidRPr="00576B9A">
        <w:rPr>
          <w:rFonts w:cs="Guttman Myamfix" w:hint="cs"/>
          <w:rtl/>
        </w:rPr>
        <w:t>בס"ד</w:t>
      </w:r>
    </w:p>
    <w:p w:rsidR="001E0E83" w:rsidRPr="00576B9A" w:rsidRDefault="001E0E83" w:rsidP="00576B9A">
      <w:pPr>
        <w:jc w:val="center"/>
        <w:rPr>
          <w:rFonts w:cs="Guttman Myamfix"/>
          <w:b/>
          <w:bCs/>
          <w:sz w:val="28"/>
          <w:szCs w:val="28"/>
          <w:u w:val="single"/>
          <w:rtl/>
        </w:rPr>
      </w:pPr>
      <w:r w:rsidRPr="00576B9A">
        <w:rPr>
          <w:rFonts w:cs="Guttman Myamfix" w:hint="cs"/>
          <w:b/>
          <w:bCs/>
          <w:sz w:val="28"/>
          <w:szCs w:val="28"/>
          <w:u w:val="single"/>
          <w:rtl/>
        </w:rPr>
        <w:t>קורות חיים למשחק- אפרת אלמגור</w:t>
      </w:r>
    </w:p>
    <w:p w:rsidR="00576B9A" w:rsidRDefault="00576B9A" w:rsidP="00576B9A">
      <w:pPr>
        <w:jc w:val="center"/>
        <w:rPr>
          <w:rFonts w:cs="Guttman Myamfix"/>
          <w:b/>
          <w:bCs/>
          <w:sz w:val="24"/>
          <w:szCs w:val="24"/>
          <w:u w:val="single"/>
          <w:rtl/>
        </w:rPr>
      </w:pPr>
    </w:p>
    <w:p w:rsidR="00576B9A" w:rsidRDefault="00576B9A" w:rsidP="001E0E83">
      <w:pPr>
        <w:rPr>
          <w:rFonts w:cs="Guttman Myamfix"/>
          <w:b/>
          <w:bCs/>
          <w:sz w:val="24"/>
          <w:szCs w:val="24"/>
          <w:u w:val="single"/>
          <w:rtl/>
        </w:rPr>
      </w:pPr>
    </w:p>
    <w:p w:rsidR="001E0E83" w:rsidRPr="00576B9A" w:rsidRDefault="001E0E83" w:rsidP="001E0E83">
      <w:pPr>
        <w:rPr>
          <w:rFonts w:cs="Guttman Myamfix"/>
          <w:sz w:val="24"/>
          <w:szCs w:val="24"/>
          <w:rtl/>
        </w:rPr>
      </w:pPr>
      <w:r w:rsidRPr="00576B9A">
        <w:rPr>
          <w:rFonts w:cs="Guttman Myamfix" w:hint="cs"/>
          <w:b/>
          <w:bCs/>
          <w:sz w:val="24"/>
          <w:szCs w:val="24"/>
          <w:u w:val="single"/>
          <w:rtl/>
        </w:rPr>
        <w:t>שם:</w:t>
      </w:r>
      <w:r w:rsidRPr="00576B9A">
        <w:rPr>
          <w:rFonts w:cs="Guttman Myamfix" w:hint="cs"/>
          <w:sz w:val="24"/>
          <w:szCs w:val="24"/>
          <w:rtl/>
        </w:rPr>
        <w:t xml:space="preserve"> אפרת אלמגור</w:t>
      </w:r>
    </w:p>
    <w:p w:rsidR="001E0E83" w:rsidRPr="00576B9A" w:rsidRDefault="001E0E83" w:rsidP="001E0E83">
      <w:pPr>
        <w:rPr>
          <w:rFonts w:cs="Guttman Myamfix"/>
          <w:sz w:val="24"/>
          <w:szCs w:val="24"/>
          <w:rtl/>
        </w:rPr>
      </w:pPr>
      <w:r w:rsidRPr="00576B9A">
        <w:rPr>
          <w:rFonts w:cs="Guttman Myamfix" w:hint="cs"/>
          <w:b/>
          <w:bCs/>
          <w:sz w:val="24"/>
          <w:szCs w:val="24"/>
          <w:u w:val="single"/>
          <w:rtl/>
        </w:rPr>
        <w:t>שנת לידה:</w:t>
      </w:r>
      <w:r w:rsidRPr="00576B9A">
        <w:rPr>
          <w:rFonts w:cs="Guttman Myamfix" w:hint="cs"/>
          <w:sz w:val="24"/>
          <w:szCs w:val="24"/>
          <w:rtl/>
        </w:rPr>
        <w:t xml:space="preserve"> 1991</w:t>
      </w:r>
    </w:p>
    <w:p w:rsidR="001E0E83" w:rsidRPr="00576B9A" w:rsidRDefault="001E0E83" w:rsidP="001E0E83">
      <w:pPr>
        <w:rPr>
          <w:rFonts w:cs="Guttman Myamfix"/>
          <w:sz w:val="24"/>
          <w:szCs w:val="24"/>
          <w:rtl/>
        </w:rPr>
      </w:pPr>
      <w:r w:rsidRPr="00576B9A">
        <w:rPr>
          <w:rFonts w:cs="Guttman Myamfix" w:hint="cs"/>
          <w:b/>
          <w:bCs/>
          <w:sz w:val="24"/>
          <w:szCs w:val="24"/>
          <w:u w:val="single"/>
          <w:rtl/>
        </w:rPr>
        <w:t>עיר מגורים:</w:t>
      </w:r>
      <w:r w:rsidRPr="00576B9A">
        <w:rPr>
          <w:rFonts w:cs="Guttman Myamfix" w:hint="cs"/>
          <w:sz w:val="24"/>
          <w:szCs w:val="24"/>
          <w:rtl/>
        </w:rPr>
        <w:t xml:space="preserve"> מושב תפרח</w:t>
      </w:r>
    </w:p>
    <w:p w:rsidR="001E0E83" w:rsidRPr="00576B9A" w:rsidRDefault="001E0E83" w:rsidP="001E0E83">
      <w:pPr>
        <w:rPr>
          <w:rFonts w:cs="Guttman Myamfix"/>
          <w:sz w:val="24"/>
          <w:szCs w:val="24"/>
          <w:rtl/>
        </w:rPr>
      </w:pPr>
      <w:r w:rsidRPr="00576B9A">
        <w:rPr>
          <w:rFonts w:cs="Guttman Myamfix" w:hint="cs"/>
          <w:b/>
          <w:bCs/>
          <w:sz w:val="24"/>
          <w:szCs w:val="24"/>
          <w:u w:val="single"/>
          <w:rtl/>
        </w:rPr>
        <w:t>טל':</w:t>
      </w:r>
      <w:r w:rsidRPr="00576B9A">
        <w:rPr>
          <w:rFonts w:cs="Guttman Myamfix" w:hint="cs"/>
          <w:sz w:val="24"/>
          <w:szCs w:val="24"/>
          <w:rtl/>
        </w:rPr>
        <w:t xml:space="preserve"> 0527143750</w:t>
      </w:r>
    </w:p>
    <w:p w:rsidR="001E0E83" w:rsidRPr="00576B9A" w:rsidRDefault="001E0E83" w:rsidP="001E0E83">
      <w:pPr>
        <w:rPr>
          <w:rFonts w:cs="Guttman Myamfix"/>
          <w:sz w:val="24"/>
          <w:szCs w:val="24"/>
          <w:rtl/>
        </w:rPr>
      </w:pPr>
      <w:r w:rsidRPr="00576B9A">
        <w:rPr>
          <w:rFonts w:cs="Guttman Myamfix" w:hint="cs"/>
          <w:b/>
          <w:bCs/>
          <w:sz w:val="24"/>
          <w:szCs w:val="24"/>
          <w:u w:val="single"/>
          <w:rtl/>
        </w:rPr>
        <w:t>מייל:</w:t>
      </w:r>
      <w:r w:rsidRPr="00576B9A">
        <w:rPr>
          <w:rFonts w:cs="Guttman Myamfix" w:hint="cs"/>
          <w:sz w:val="24"/>
          <w:szCs w:val="24"/>
          <w:rtl/>
        </w:rPr>
        <w:t xml:space="preserve"> </w:t>
      </w:r>
      <w:hyperlink r:id="rId4" w:history="1">
        <w:r w:rsidRPr="00576B9A">
          <w:rPr>
            <w:rStyle w:val="Hyperlink"/>
            <w:rFonts w:cs="Guttman Myamfix"/>
            <w:sz w:val="24"/>
            <w:szCs w:val="24"/>
          </w:rPr>
          <w:t>efratalmagor@gmail.com</w:t>
        </w:r>
      </w:hyperlink>
      <w:r w:rsidRPr="00576B9A">
        <w:rPr>
          <w:rFonts w:cs="Guttman Myamfix"/>
          <w:sz w:val="24"/>
          <w:szCs w:val="24"/>
        </w:rPr>
        <w:t xml:space="preserve"> </w:t>
      </w:r>
      <w:r w:rsidRPr="00576B9A">
        <w:rPr>
          <w:rFonts w:cs="Guttman Myamfix" w:hint="cs"/>
          <w:sz w:val="24"/>
          <w:szCs w:val="24"/>
          <w:rtl/>
        </w:rPr>
        <w:t xml:space="preserve"> (אפיק תקשורת מועדף)</w:t>
      </w:r>
    </w:p>
    <w:p w:rsidR="001E0E83" w:rsidRPr="00576B9A" w:rsidRDefault="001E0E83" w:rsidP="001E0E83">
      <w:pPr>
        <w:rPr>
          <w:rFonts w:cs="Guttman Myamfix"/>
          <w:sz w:val="24"/>
          <w:szCs w:val="24"/>
          <w:rtl/>
        </w:rPr>
      </w:pPr>
      <w:r w:rsidRPr="00576B9A">
        <w:rPr>
          <w:rFonts w:cs="Guttman Myamfix" w:hint="cs"/>
          <w:b/>
          <w:bCs/>
          <w:sz w:val="24"/>
          <w:szCs w:val="24"/>
          <w:u w:val="single"/>
          <w:rtl/>
        </w:rPr>
        <w:t>גובה:</w:t>
      </w:r>
      <w:r w:rsidRPr="00576B9A">
        <w:rPr>
          <w:rFonts w:cs="Guttman Myamfix" w:hint="cs"/>
          <w:sz w:val="24"/>
          <w:szCs w:val="24"/>
          <w:rtl/>
        </w:rPr>
        <w:t xml:space="preserve"> 1,65</w:t>
      </w:r>
    </w:p>
    <w:p w:rsidR="001E0E83" w:rsidRPr="00576B9A" w:rsidRDefault="001E0E83" w:rsidP="001E0E83">
      <w:pPr>
        <w:rPr>
          <w:rFonts w:cs="Guttman Myamfix"/>
          <w:sz w:val="24"/>
          <w:szCs w:val="24"/>
          <w:rtl/>
        </w:rPr>
      </w:pPr>
      <w:r w:rsidRPr="00576B9A">
        <w:rPr>
          <w:rFonts w:cs="Guttman Myamfix" w:hint="cs"/>
          <w:b/>
          <w:bCs/>
          <w:sz w:val="24"/>
          <w:szCs w:val="24"/>
          <w:u w:val="single"/>
          <w:rtl/>
        </w:rPr>
        <w:t>צבע עיניים:</w:t>
      </w:r>
      <w:r w:rsidRPr="00576B9A">
        <w:rPr>
          <w:rFonts w:cs="Guttman Myamfix" w:hint="cs"/>
          <w:sz w:val="24"/>
          <w:szCs w:val="24"/>
          <w:rtl/>
        </w:rPr>
        <w:t xml:space="preserve"> חום</w:t>
      </w:r>
    </w:p>
    <w:p w:rsidR="001E0E83" w:rsidRPr="00576B9A" w:rsidRDefault="001E0E83" w:rsidP="001E0E83">
      <w:pPr>
        <w:rPr>
          <w:rFonts w:cs="Guttman Myamfix"/>
          <w:sz w:val="24"/>
          <w:szCs w:val="24"/>
          <w:rtl/>
        </w:rPr>
      </w:pPr>
      <w:r w:rsidRPr="00576B9A">
        <w:rPr>
          <w:rFonts w:cs="Guttman Myamfix" w:hint="cs"/>
          <w:b/>
          <w:bCs/>
          <w:sz w:val="24"/>
          <w:szCs w:val="24"/>
          <w:u w:val="single"/>
          <w:rtl/>
        </w:rPr>
        <w:t>צבע שיער:</w:t>
      </w:r>
      <w:r w:rsidRPr="00576B9A">
        <w:rPr>
          <w:rFonts w:cs="Guttman Myamfix" w:hint="cs"/>
          <w:sz w:val="24"/>
          <w:szCs w:val="24"/>
          <w:rtl/>
        </w:rPr>
        <w:t xml:space="preserve"> שחור</w:t>
      </w:r>
    </w:p>
    <w:p w:rsidR="001E0E83" w:rsidRPr="00576B9A" w:rsidRDefault="001E0E83" w:rsidP="001E0E83">
      <w:pPr>
        <w:rPr>
          <w:rFonts w:cs="Guttman Myamfix"/>
          <w:sz w:val="24"/>
          <w:szCs w:val="24"/>
          <w:rtl/>
        </w:rPr>
      </w:pPr>
      <w:r w:rsidRPr="00576B9A">
        <w:rPr>
          <w:rFonts w:cs="Guttman Myamfix" w:hint="cs"/>
          <w:b/>
          <w:bCs/>
          <w:sz w:val="24"/>
          <w:szCs w:val="24"/>
          <w:u w:val="single"/>
          <w:rtl/>
        </w:rPr>
        <w:t>צבע עור:</w:t>
      </w:r>
      <w:r w:rsidRPr="00576B9A">
        <w:rPr>
          <w:rFonts w:cs="Guttman Myamfix" w:hint="cs"/>
          <w:sz w:val="24"/>
          <w:szCs w:val="24"/>
          <w:rtl/>
        </w:rPr>
        <w:t xml:space="preserve"> שחום</w:t>
      </w:r>
    </w:p>
    <w:p w:rsidR="001E0E83" w:rsidRPr="00576B9A" w:rsidRDefault="001E0E83" w:rsidP="001E0E83">
      <w:pPr>
        <w:rPr>
          <w:rFonts w:cs="Guttman Myamfix"/>
          <w:sz w:val="24"/>
          <w:szCs w:val="24"/>
          <w:rtl/>
        </w:rPr>
      </w:pPr>
      <w:r w:rsidRPr="00576B9A">
        <w:rPr>
          <w:rFonts w:cs="Guttman Myamfix" w:hint="cs"/>
          <w:b/>
          <w:bCs/>
          <w:sz w:val="24"/>
          <w:szCs w:val="24"/>
          <w:u w:val="single"/>
          <w:rtl/>
        </w:rPr>
        <w:t>קצת עלי:</w:t>
      </w:r>
      <w:r w:rsidRPr="00576B9A">
        <w:rPr>
          <w:rFonts w:cs="Guttman Myamfix" w:hint="cs"/>
          <w:sz w:val="24"/>
          <w:szCs w:val="24"/>
          <w:rtl/>
        </w:rPr>
        <w:t xml:space="preserve"> עוסקת בהפקות כתיבה ושירה. ייזום והפקות בפועל של מסיבות ואירועים פרטיים ובתחום הבמה והמסך.</w:t>
      </w:r>
    </w:p>
    <w:p w:rsidR="001E0E83" w:rsidRPr="00576B9A" w:rsidRDefault="001E0E83" w:rsidP="001E0E83">
      <w:pPr>
        <w:rPr>
          <w:rFonts w:cs="Guttman Myamfix"/>
          <w:sz w:val="24"/>
          <w:szCs w:val="24"/>
          <w:rtl/>
        </w:rPr>
      </w:pPr>
      <w:r w:rsidRPr="00576B9A">
        <w:rPr>
          <w:rFonts w:cs="Guttman Myamfix" w:hint="cs"/>
          <w:b/>
          <w:bCs/>
          <w:sz w:val="24"/>
          <w:szCs w:val="24"/>
          <w:u w:val="single"/>
          <w:rtl/>
        </w:rPr>
        <w:t>לימודים:</w:t>
      </w:r>
      <w:r w:rsidRPr="00576B9A">
        <w:rPr>
          <w:rFonts w:cs="Guttman Myamfix" w:hint="cs"/>
          <w:sz w:val="24"/>
          <w:szCs w:val="24"/>
          <w:rtl/>
        </w:rPr>
        <w:t xml:space="preserve"> בי"ס "האנסמבל" של אלינור מיכאל. בי"ס "פסיפס" של </w:t>
      </w:r>
      <w:proofErr w:type="spellStart"/>
      <w:r w:rsidRPr="00576B9A">
        <w:rPr>
          <w:rFonts w:cs="Guttman Myamfix" w:hint="cs"/>
          <w:sz w:val="24"/>
          <w:szCs w:val="24"/>
          <w:rtl/>
        </w:rPr>
        <w:t>סוניא</w:t>
      </w:r>
      <w:proofErr w:type="spellEnd"/>
      <w:r w:rsidRPr="00576B9A">
        <w:rPr>
          <w:rFonts w:cs="Guttman Myamfix" w:hint="cs"/>
          <w:sz w:val="24"/>
          <w:szCs w:val="24"/>
          <w:rtl/>
        </w:rPr>
        <w:t xml:space="preserve"> סודרי.</w:t>
      </w:r>
    </w:p>
    <w:p w:rsidR="001E0E83" w:rsidRPr="00576B9A" w:rsidRDefault="001E0E83" w:rsidP="001E0E83">
      <w:pPr>
        <w:rPr>
          <w:rFonts w:cs="Guttman Myamfix"/>
          <w:sz w:val="24"/>
          <w:szCs w:val="24"/>
          <w:rtl/>
        </w:rPr>
      </w:pPr>
      <w:r w:rsidRPr="00576B9A">
        <w:rPr>
          <w:rFonts w:cs="Guttman Myamfix" w:hint="cs"/>
          <w:b/>
          <w:bCs/>
          <w:sz w:val="24"/>
          <w:szCs w:val="24"/>
          <w:u w:val="single"/>
          <w:rtl/>
        </w:rPr>
        <w:t>ניסיון:</w:t>
      </w:r>
      <w:r w:rsidRPr="00576B9A">
        <w:rPr>
          <w:rFonts w:cs="Guttman Myamfix" w:hint="cs"/>
          <w:sz w:val="24"/>
          <w:szCs w:val="24"/>
          <w:rtl/>
        </w:rPr>
        <w:t xml:space="preserve"> משחק בהצגות בי"ס וחוגי דרמה. משחק בהפקות פרטיות.</w:t>
      </w:r>
    </w:p>
    <w:p w:rsidR="001E0E83" w:rsidRPr="00576B9A" w:rsidRDefault="001E0E83" w:rsidP="001E0E83">
      <w:pPr>
        <w:rPr>
          <w:rFonts w:cs="Guttman Myamfix"/>
          <w:sz w:val="24"/>
          <w:szCs w:val="24"/>
          <w:rtl/>
        </w:rPr>
      </w:pPr>
      <w:r w:rsidRPr="00576B9A">
        <w:rPr>
          <w:rFonts w:cs="Guttman Myamfix" w:hint="cs"/>
          <w:b/>
          <w:bCs/>
          <w:sz w:val="24"/>
          <w:szCs w:val="24"/>
          <w:u w:val="single"/>
          <w:rtl/>
        </w:rPr>
        <w:t>שפות:</w:t>
      </w:r>
      <w:r w:rsidRPr="00576B9A">
        <w:rPr>
          <w:rFonts w:cs="Guttman Myamfix" w:hint="cs"/>
          <w:sz w:val="24"/>
          <w:szCs w:val="24"/>
          <w:rtl/>
        </w:rPr>
        <w:t xml:space="preserve"> עברית, אנגלית.</w:t>
      </w:r>
    </w:p>
    <w:p w:rsidR="001E0E83" w:rsidRPr="00576B9A" w:rsidRDefault="001E0E83" w:rsidP="001E0E83">
      <w:pPr>
        <w:rPr>
          <w:rFonts w:cs="Guttman Myamfix"/>
          <w:sz w:val="24"/>
          <w:szCs w:val="24"/>
          <w:rtl/>
        </w:rPr>
      </w:pPr>
      <w:r w:rsidRPr="00576B9A">
        <w:rPr>
          <w:rFonts w:cs="Guttman Myamfix" w:hint="cs"/>
          <w:b/>
          <w:bCs/>
          <w:sz w:val="24"/>
          <w:szCs w:val="24"/>
          <w:u w:val="single"/>
          <w:rtl/>
        </w:rPr>
        <w:t>כישורים נוספים:</w:t>
      </w:r>
      <w:r w:rsidRPr="00576B9A">
        <w:rPr>
          <w:rFonts w:cs="Guttman Myamfix" w:hint="cs"/>
          <w:sz w:val="24"/>
          <w:szCs w:val="24"/>
          <w:rtl/>
        </w:rPr>
        <w:t xml:space="preserve"> כתיבה, שירה,</w:t>
      </w:r>
      <w:r w:rsidR="00576B9A">
        <w:rPr>
          <w:rFonts w:cs="Guttman Myamfix" w:hint="cs"/>
          <w:sz w:val="24"/>
          <w:szCs w:val="24"/>
          <w:rtl/>
        </w:rPr>
        <w:t xml:space="preserve"> ציור,</w:t>
      </w:r>
      <w:r w:rsidRPr="00576B9A">
        <w:rPr>
          <w:rFonts w:cs="Guttman Myamfix" w:hint="cs"/>
          <w:sz w:val="24"/>
          <w:szCs w:val="24"/>
          <w:rtl/>
        </w:rPr>
        <w:t xml:space="preserve"> צילום, יזמות.</w:t>
      </w:r>
    </w:p>
    <w:p w:rsidR="001E0E83" w:rsidRPr="00576B9A" w:rsidRDefault="001E0E83" w:rsidP="001E0E83">
      <w:pPr>
        <w:rPr>
          <w:rFonts w:cs="Guttman Myamfix"/>
          <w:sz w:val="24"/>
          <w:szCs w:val="24"/>
          <w:rtl/>
        </w:rPr>
      </w:pPr>
      <w:r w:rsidRPr="00576B9A">
        <w:rPr>
          <w:rFonts w:cs="Guttman Myamfix" w:hint="cs"/>
          <w:sz w:val="24"/>
          <w:szCs w:val="24"/>
          <w:rtl/>
        </w:rPr>
        <w:t xml:space="preserve">בעלת </w:t>
      </w:r>
      <w:proofErr w:type="spellStart"/>
      <w:r w:rsidRPr="00576B9A">
        <w:rPr>
          <w:rFonts w:cs="Guttman Myamfix" w:hint="cs"/>
          <w:sz w:val="24"/>
          <w:szCs w:val="24"/>
          <w:rtl/>
        </w:rPr>
        <w:t>רשיון</w:t>
      </w:r>
      <w:proofErr w:type="spellEnd"/>
      <w:r w:rsidRPr="00576B9A">
        <w:rPr>
          <w:rFonts w:cs="Guttman Myamfix" w:hint="cs"/>
          <w:sz w:val="24"/>
          <w:szCs w:val="24"/>
          <w:rtl/>
        </w:rPr>
        <w:t xml:space="preserve"> נהיגה+ רכב.</w:t>
      </w:r>
    </w:p>
    <w:p w:rsidR="001E0E83" w:rsidRPr="00576B9A" w:rsidRDefault="001E0E83" w:rsidP="001E0E83">
      <w:pPr>
        <w:rPr>
          <w:rFonts w:cs="Guttman Myamfix"/>
          <w:sz w:val="24"/>
          <w:szCs w:val="24"/>
          <w:rtl/>
        </w:rPr>
      </w:pPr>
      <w:r w:rsidRPr="00576B9A">
        <w:rPr>
          <w:rFonts w:cs="Guttman Myamfix" w:hint="cs"/>
          <w:b/>
          <w:bCs/>
          <w:sz w:val="24"/>
          <w:szCs w:val="24"/>
          <w:u w:val="single"/>
          <w:rtl/>
        </w:rPr>
        <w:t>מילה אישית:</w:t>
      </w:r>
      <w:r w:rsidR="00106AB0">
        <w:rPr>
          <w:rFonts w:cs="Guttman Myamfix" w:hint="cs"/>
          <w:sz w:val="24"/>
          <w:szCs w:val="24"/>
          <w:rtl/>
        </w:rPr>
        <w:t xml:space="preserve"> </w:t>
      </w:r>
      <w:r w:rsidRPr="00576B9A">
        <w:rPr>
          <w:rFonts w:cs="Guttman Myamfix" w:hint="cs"/>
          <w:sz w:val="24"/>
          <w:szCs w:val="24"/>
          <w:rtl/>
        </w:rPr>
        <w:t xml:space="preserve"> אנ</w:t>
      </w:r>
      <w:bookmarkStart w:id="0" w:name="_GoBack"/>
      <w:bookmarkEnd w:id="0"/>
      <w:r w:rsidRPr="00576B9A">
        <w:rPr>
          <w:rFonts w:cs="Guttman Myamfix" w:hint="cs"/>
          <w:sz w:val="24"/>
          <w:szCs w:val="24"/>
          <w:rtl/>
        </w:rPr>
        <w:t>י שחקנית מבטן ומלידה ולא נרתעת מעבודה קשה. אשמח מאד לעבוד אתכם!</w:t>
      </w:r>
    </w:p>
    <w:p w:rsidR="001E0E83" w:rsidRPr="00576B9A" w:rsidRDefault="00576B9A" w:rsidP="001E0E83">
      <w:pPr>
        <w:rPr>
          <w:rFonts w:cs="Guttman Myamfix"/>
          <w:b/>
          <w:bCs/>
          <w:sz w:val="24"/>
          <w:szCs w:val="24"/>
          <w:rtl/>
        </w:rPr>
      </w:pPr>
      <w:proofErr w:type="spellStart"/>
      <w:r w:rsidRPr="00576B9A">
        <w:rPr>
          <w:rFonts w:cs="Guttman Myamfix" w:hint="cs"/>
          <w:b/>
          <w:bCs/>
          <w:sz w:val="24"/>
          <w:szCs w:val="24"/>
          <w:rtl/>
        </w:rPr>
        <w:t>מצו"ב</w:t>
      </w:r>
      <w:proofErr w:type="spellEnd"/>
      <w:r w:rsidRPr="00576B9A">
        <w:rPr>
          <w:rFonts w:cs="Guttman Myamfix" w:hint="cs"/>
          <w:b/>
          <w:bCs/>
          <w:sz w:val="24"/>
          <w:szCs w:val="24"/>
          <w:rtl/>
        </w:rPr>
        <w:t>:</w:t>
      </w:r>
      <w:r w:rsidR="001E0E83" w:rsidRPr="00576B9A">
        <w:rPr>
          <w:rFonts w:cs="Guttman Myamfix" w:hint="cs"/>
          <w:b/>
          <w:bCs/>
          <w:sz w:val="24"/>
          <w:szCs w:val="24"/>
          <w:rtl/>
        </w:rPr>
        <w:t xml:space="preserve"> תמונות. </w:t>
      </w:r>
      <w:proofErr w:type="spellStart"/>
      <w:r w:rsidR="001E0E83" w:rsidRPr="00576B9A">
        <w:rPr>
          <w:rFonts w:cs="Guttman Myamfix" w:hint="cs"/>
          <w:b/>
          <w:bCs/>
          <w:sz w:val="24"/>
          <w:szCs w:val="24"/>
          <w:rtl/>
        </w:rPr>
        <w:t>שואוריל</w:t>
      </w:r>
      <w:proofErr w:type="spellEnd"/>
      <w:r w:rsidR="001E0E83" w:rsidRPr="00576B9A">
        <w:rPr>
          <w:rFonts w:cs="Guttman Myamfix" w:hint="cs"/>
          <w:b/>
          <w:bCs/>
          <w:sz w:val="24"/>
          <w:szCs w:val="24"/>
          <w:rtl/>
        </w:rPr>
        <w:t>.</w:t>
      </w:r>
    </w:p>
    <w:sectPr w:rsidR="001E0E83" w:rsidRPr="00576B9A" w:rsidSect="00576B9A">
      <w:pgSz w:w="11906" w:h="16838"/>
      <w:pgMar w:top="1440" w:right="1800" w:bottom="1440" w:left="180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ttman Myamfix">
    <w:panose1 w:val="02010409010101010101"/>
    <w:charset w:val="B1"/>
    <w:family w:val="modern"/>
    <w:pitch w:val="fixed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E83"/>
    <w:rsid w:val="00106AB0"/>
    <w:rsid w:val="001E0E83"/>
    <w:rsid w:val="00576B9A"/>
    <w:rsid w:val="00B26710"/>
    <w:rsid w:val="00CC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505D0"/>
  <w15:chartTrackingRefBased/>
  <w15:docId w15:val="{941239C6-304E-4C21-BFC7-F1EDA57C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1E0E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fratalmagor@gmail.co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2020-12-10T07:20:00Z</dcterms:created>
  <dcterms:modified xsi:type="dcterms:W3CDTF">2021-03-08T10:56:00Z</dcterms:modified>
</cp:coreProperties>
</file>