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C061E" w:rsidRPr="00881013" w:rsidRDefault="00DB64BD" w:rsidP="0058044E">
      <w:pPr>
        <w:jc w:val="center"/>
        <w:rPr>
          <w:color w:val="0070C0"/>
          <w:rtl/>
        </w:rPr>
      </w:pPr>
      <w:r w:rsidRPr="00881013">
        <w:rPr>
          <w:rFonts w:hint="cs"/>
          <w:color w:val="0070C0"/>
          <w:rtl/>
        </w:rPr>
        <w:t>נחמי גירון</w:t>
      </w:r>
    </w:p>
    <w:p w:rsidR="00DB64BD" w:rsidRPr="00881013" w:rsidRDefault="00DB64BD" w:rsidP="0058044E">
      <w:pPr>
        <w:jc w:val="center"/>
        <w:rPr>
          <w:color w:val="0070C0"/>
          <w:rtl/>
        </w:rPr>
      </w:pPr>
      <w:r w:rsidRPr="00881013">
        <w:rPr>
          <w:rFonts w:hint="cs"/>
          <w:color w:val="0070C0"/>
          <w:rtl/>
        </w:rPr>
        <w:t>ירושלים</w:t>
      </w:r>
    </w:p>
    <w:p w:rsidR="00E2617C" w:rsidRDefault="0058044E" w:rsidP="0058044E">
      <w:pPr>
        <w:jc w:val="center"/>
      </w:pPr>
      <w:hyperlink r:id="rId4" w:history="1">
        <w:r w:rsidRPr="00AA3733">
          <w:rPr>
            <w:rStyle w:val="Hyperlink"/>
            <w:rFonts w:hint="cs"/>
            <w:rtl/>
          </w:rPr>
          <w:t>3213964</w:t>
        </w:r>
        <w:r w:rsidRPr="00AA3733">
          <w:rPr>
            <w:rStyle w:val="Hyperlink"/>
          </w:rPr>
          <w:t>@gmail.com</w:t>
        </w:r>
      </w:hyperlink>
      <w:r>
        <w:t xml:space="preserve">  </w:t>
      </w:r>
    </w:p>
    <w:p w:rsidR="00DB64BD" w:rsidRPr="00881013" w:rsidRDefault="0058044E" w:rsidP="0058044E">
      <w:pPr>
        <w:jc w:val="center"/>
        <w:rPr>
          <w:color w:val="0070C0"/>
        </w:rPr>
      </w:pPr>
      <w:r w:rsidRPr="00881013">
        <w:rPr>
          <w:color w:val="0070C0"/>
        </w:rPr>
        <w:t>0583213964</w:t>
      </w:r>
    </w:p>
    <w:p w:rsidR="0058044E" w:rsidRDefault="0058044E" w:rsidP="00DB64BD"/>
    <w:p w:rsidR="0058044E" w:rsidRDefault="0058044E" w:rsidP="0058044E">
      <w:pPr>
        <w:jc w:val="right"/>
        <w:rPr>
          <w:rtl/>
        </w:rPr>
      </w:pPr>
      <w:r>
        <w:rPr>
          <w:rFonts w:hint="cs"/>
          <w:rtl/>
        </w:rPr>
        <w:t>בעלת מוסר עבודה גבוה, זריזה מאד ודייקנית, בעלת קליטה ויכולת למידה מהירה, בעלת ראש גדול, יחסי אנוש טובים,</w:t>
      </w:r>
      <w:r w:rsidR="00E2617C">
        <w:rPr>
          <w:rFonts w:hint="cs"/>
          <w:rtl/>
        </w:rPr>
        <w:t xml:space="preserve"> נכונות ומוטיבציה להתקדם ולהשקיע, בעלת כושר סדר וארגון, עמידה </w:t>
      </w:r>
      <w:proofErr w:type="spellStart"/>
      <w:r w:rsidR="00E2617C">
        <w:rPr>
          <w:rFonts w:hint="cs"/>
          <w:rtl/>
        </w:rPr>
        <w:t>בהספקים</w:t>
      </w:r>
      <w:proofErr w:type="spellEnd"/>
      <w:r w:rsidR="00E2617C">
        <w:rPr>
          <w:rFonts w:hint="cs"/>
          <w:rtl/>
        </w:rPr>
        <w:t xml:space="preserve"> בלחץ של זמן, עמידה בלוח זמנים, מסורה ואחראית, בעלת ראש טוב, התמודדות עם מספר מלות בו זמנית, בעלת יכולת ניהול זמן, ממוקדת מטרה.</w:t>
      </w:r>
    </w:p>
    <w:p w:rsidR="00E2617C" w:rsidRDefault="00E2617C" w:rsidP="0058044E">
      <w:pPr>
        <w:jc w:val="right"/>
        <w:rPr>
          <w:rtl/>
        </w:rPr>
      </w:pPr>
    </w:p>
    <w:p w:rsidR="00E2617C" w:rsidRPr="00881013" w:rsidRDefault="00E2617C" w:rsidP="00E2617C">
      <w:pPr>
        <w:jc w:val="center"/>
        <w:rPr>
          <w:color w:val="0070C0"/>
          <w:rtl/>
        </w:rPr>
      </w:pPr>
      <w:r w:rsidRPr="00881013">
        <w:rPr>
          <w:rFonts w:hint="cs"/>
          <w:color w:val="0070C0"/>
          <w:rtl/>
        </w:rPr>
        <w:t>ניסיו</w:t>
      </w:r>
      <w:r w:rsidRPr="00881013">
        <w:rPr>
          <w:rFonts w:hint="eastAsia"/>
          <w:color w:val="0070C0"/>
          <w:rtl/>
        </w:rPr>
        <w:t>ן</w:t>
      </w:r>
      <w:r w:rsidRPr="00881013">
        <w:rPr>
          <w:rFonts w:hint="cs"/>
          <w:color w:val="0070C0"/>
          <w:rtl/>
        </w:rPr>
        <w:t xml:space="preserve"> מקצועי</w:t>
      </w:r>
    </w:p>
    <w:p w:rsidR="00A0148E" w:rsidRDefault="00A0148E" w:rsidP="00A0148E">
      <w:pPr>
        <w:jc w:val="right"/>
        <w:rPr>
          <w:rtl/>
        </w:rPr>
      </w:pPr>
      <w:r>
        <w:rPr>
          <w:rFonts w:hint="cs"/>
          <w:rtl/>
        </w:rPr>
        <w:t>הסבה מחינוך מיוחד להנהלת חשבונות.</w:t>
      </w:r>
    </w:p>
    <w:p w:rsidR="00A0148E" w:rsidRDefault="00A0148E" w:rsidP="00A0148E">
      <w:pPr>
        <w:jc w:val="right"/>
        <w:rPr>
          <w:rtl/>
        </w:rPr>
      </w:pPr>
      <w:r>
        <w:rPr>
          <w:rFonts w:hint="cs"/>
          <w:rtl/>
        </w:rPr>
        <w:t xml:space="preserve"> </w:t>
      </w:r>
      <w:r w:rsidR="0055275B">
        <w:rPr>
          <w:rFonts w:hint="cs"/>
          <w:rtl/>
        </w:rPr>
        <w:t>2018-2022:</w:t>
      </w:r>
      <w:r>
        <w:rPr>
          <w:rFonts w:hint="cs"/>
          <w:rtl/>
        </w:rPr>
        <w:t>גננת משלימה, סייעת וגננת שי"ח.</w:t>
      </w:r>
    </w:p>
    <w:p w:rsidR="00A0148E" w:rsidRDefault="00A0148E" w:rsidP="00A0148E">
      <w:pPr>
        <w:jc w:val="right"/>
        <w:rPr>
          <w:rtl/>
        </w:rPr>
      </w:pPr>
      <w:r>
        <w:rPr>
          <w:rFonts w:hint="cs"/>
          <w:rtl/>
        </w:rPr>
        <w:t xml:space="preserve">בעבודות אלו נדרשו ממני הכישורים הבאים: יכולת התמודדות עם בעיות, ראש גדול, עמידה </w:t>
      </w:r>
      <w:proofErr w:type="spellStart"/>
      <w:r>
        <w:rPr>
          <w:rFonts w:hint="cs"/>
          <w:rtl/>
        </w:rPr>
        <w:t>בהספקים</w:t>
      </w:r>
      <w:proofErr w:type="spellEnd"/>
      <w:r>
        <w:rPr>
          <w:rFonts w:hint="cs"/>
          <w:rtl/>
        </w:rPr>
        <w:t xml:space="preserve"> בלחץ של זמן, גמישות, </w:t>
      </w:r>
      <w:r w:rsidR="0055275B">
        <w:rPr>
          <w:rFonts w:hint="cs"/>
          <w:rtl/>
        </w:rPr>
        <w:t>התמודדות עם מספר מטלות בו זמנית, יחסי אנוש טובים.</w:t>
      </w:r>
    </w:p>
    <w:p w:rsidR="0055275B" w:rsidRDefault="0055275B" w:rsidP="00A0148E">
      <w:pPr>
        <w:jc w:val="right"/>
        <w:rPr>
          <w:rtl/>
        </w:rPr>
      </w:pPr>
    </w:p>
    <w:p w:rsidR="0055275B" w:rsidRPr="00881013" w:rsidRDefault="0055275B" w:rsidP="0055275B">
      <w:pPr>
        <w:jc w:val="center"/>
        <w:rPr>
          <w:color w:val="0070C0"/>
          <w:rtl/>
        </w:rPr>
      </w:pPr>
      <w:r w:rsidRPr="00881013">
        <w:rPr>
          <w:rFonts w:hint="cs"/>
          <w:color w:val="0070C0"/>
          <w:rtl/>
        </w:rPr>
        <w:t>השכלה</w:t>
      </w:r>
    </w:p>
    <w:p w:rsidR="0055275B" w:rsidRDefault="0055275B" w:rsidP="0055275B">
      <w:pPr>
        <w:jc w:val="right"/>
        <w:rPr>
          <w:rtl/>
        </w:rPr>
      </w:pPr>
      <w:r>
        <w:rPr>
          <w:rFonts w:hint="cs"/>
          <w:rtl/>
        </w:rPr>
        <w:t xml:space="preserve">2021-2022: האקדמיה </w:t>
      </w:r>
      <w:proofErr w:type="spellStart"/>
      <w:r>
        <w:rPr>
          <w:rFonts w:hint="cs"/>
          <w:rtl/>
        </w:rPr>
        <w:t>לפינססים</w:t>
      </w:r>
      <w:proofErr w:type="spellEnd"/>
      <w:r>
        <w:rPr>
          <w:rFonts w:hint="cs"/>
          <w:rtl/>
        </w:rPr>
        <w:t>-לימודי הנהלת חשבונות סוג</w:t>
      </w:r>
      <w:r w:rsidR="00881013" w:rsidRPr="00881013">
        <w:rPr>
          <w:rFonts w:cs="Arial"/>
          <w:rtl/>
        </w:rPr>
        <w:t>1+2</w:t>
      </w:r>
      <w:r w:rsidR="00881013">
        <w:rPr>
          <w:rFonts w:hint="cs"/>
          <w:rtl/>
        </w:rPr>
        <w:t>-</w:t>
      </w:r>
      <w:r w:rsidR="00973A7B">
        <w:rPr>
          <w:rFonts w:hint="cs"/>
          <w:rtl/>
        </w:rPr>
        <w:t>מטעם לשכת יועצי המס.</w:t>
      </w:r>
    </w:p>
    <w:p w:rsidR="00973A7B" w:rsidRDefault="00973A7B" w:rsidP="0055275B">
      <w:pPr>
        <w:jc w:val="right"/>
        <w:rPr>
          <w:rtl/>
        </w:rPr>
      </w:pPr>
      <w:r>
        <w:rPr>
          <w:rFonts w:hint="cs"/>
          <w:rtl/>
        </w:rPr>
        <w:t xml:space="preserve">2021-2022: סמינר "עלי באר" ירושלים-לימודי </w:t>
      </w:r>
      <w:proofErr w:type="spellStart"/>
      <w:r>
        <w:rPr>
          <w:rFonts w:hint="cs"/>
          <w:rtl/>
        </w:rPr>
        <w:t>חשבות</w:t>
      </w:r>
      <w:proofErr w:type="spellEnd"/>
      <w:r>
        <w:rPr>
          <w:rFonts w:hint="cs"/>
          <w:rtl/>
        </w:rPr>
        <w:t xml:space="preserve"> שכר-מטעם לשכת רואי חשבון.</w:t>
      </w:r>
    </w:p>
    <w:p w:rsidR="00973A7B" w:rsidRDefault="00973A7B" w:rsidP="0055275B">
      <w:pPr>
        <w:jc w:val="right"/>
        <w:rPr>
          <w:rtl/>
        </w:rPr>
      </w:pPr>
      <w:r>
        <w:rPr>
          <w:rFonts w:hint="cs"/>
          <w:rtl/>
        </w:rPr>
        <w:t>2016-2018:סמינר "דרכי רחל" ירושלים-לימודי הוראה וחינוך מיוחד.</w:t>
      </w:r>
    </w:p>
    <w:p w:rsidR="00973A7B" w:rsidRDefault="00973A7B" w:rsidP="0055275B">
      <w:pPr>
        <w:jc w:val="right"/>
        <w:rPr>
          <w:rtl/>
        </w:rPr>
      </w:pPr>
      <w:r>
        <w:rPr>
          <w:rFonts w:hint="cs"/>
          <w:rtl/>
        </w:rPr>
        <w:t xml:space="preserve">2012-2015: </w:t>
      </w:r>
      <w:r w:rsidR="00770D1E">
        <w:rPr>
          <w:rFonts w:hint="cs"/>
          <w:rtl/>
        </w:rPr>
        <w:t xml:space="preserve">תיכון "דרכי רחל" </w:t>
      </w:r>
      <w:r w:rsidR="00770D1E">
        <w:rPr>
          <w:rtl/>
        </w:rPr>
        <w:t>–</w:t>
      </w:r>
      <w:r w:rsidR="00770D1E">
        <w:rPr>
          <w:rFonts w:hint="cs"/>
          <w:rtl/>
        </w:rPr>
        <w:t xml:space="preserve"> השכלה תיכונית.</w:t>
      </w:r>
    </w:p>
    <w:p w:rsidR="00770D1E" w:rsidRDefault="00770D1E" w:rsidP="0055275B">
      <w:pPr>
        <w:jc w:val="right"/>
        <w:rPr>
          <w:rtl/>
        </w:rPr>
      </w:pPr>
    </w:p>
    <w:p w:rsidR="00770D1E" w:rsidRPr="00881013" w:rsidRDefault="00770D1E" w:rsidP="00770D1E">
      <w:pPr>
        <w:jc w:val="center"/>
        <w:rPr>
          <w:color w:val="0070C0"/>
          <w:rtl/>
        </w:rPr>
      </w:pPr>
      <w:r w:rsidRPr="00881013">
        <w:rPr>
          <w:rFonts w:hint="cs"/>
          <w:color w:val="0070C0"/>
          <w:rtl/>
        </w:rPr>
        <w:t>קורסים ותעודות</w:t>
      </w:r>
    </w:p>
    <w:p w:rsidR="00770D1E" w:rsidRDefault="00770D1E" w:rsidP="00770D1E">
      <w:pPr>
        <w:jc w:val="right"/>
        <w:rPr>
          <w:rtl/>
        </w:rPr>
      </w:pPr>
      <w:r>
        <w:rPr>
          <w:rFonts w:hint="cs"/>
          <w:rtl/>
        </w:rPr>
        <w:t>הנהלת חשבונות סוג</w:t>
      </w:r>
      <w:r w:rsidR="00881013" w:rsidRPr="00881013">
        <w:rPr>
          <w:rFonts w:cs="Arial"/>
          <w:rtl/>
        </w:rPr>
        <w:t>1+2</w:t>
      </w:r>
      <w:r w:rsidR="00881013">
        <w:rPr>
          <w:rFonts w:cs="Arial" w:hint="cs"/>
          <w:rtl/>
        </w:rPr>
        <w:t xml:space="preserve"> -לשכת יועצי המס.</w:t>
      </w:r>
    </w:p>
    <w:p w:rsidR="00770D1E" w:rsidRDefault="00770D1E" w:rsidP="00770D1E">
      <w:pPr>
        <w:jc w:val="right"/>
        <w:rPr>
          <w:rtl/>
        </w:rPr>
      </w:pPr>
      <w:r>
        <w:rPr>
          <w:rFonts w:hint="cs"/>
          <w:rtl/>
        </w:rPr>
        <w:t xml:space="preserve">הנהלת חשבונות ממוחשבת{חשבשבת}- האקדמיה </w:t>
      </w:r>
      <w:proofErr w:type="spellStart"/>
      <w:r>
        <w:rPr>
          <w:rFonts w:hint="cs"/>
          <w:rtl/>
        </w:rPr>
        <w:t>לפינססים</w:t>
      </w:r>
      <w:proofErr w:type="spellEnd"/>
      <w:r>
        <w:rPr>
          <w:rFonts w:hint="cs"/>
          <w:rtl/>
        </w:rPr>
        <w:t>.</w:t>
      </w:r>
    </w:p>
    <w:p w:rsidR="00770D1E" w:rsidRPr="00881013" w:rsidRDefault="00770D1E" w:rsidP="00770D1E">
      <w:pPr>
        <w:jc w:val="center"/>
        <w:rPr>
          <w:color w:val="0070C0"/>
          <w:rtl/>
        </w:rPr>
      </w:pPr>
      <w:r>
        <w:rPr>
          <w:rFonts w:hint="cs"/>
          <w:rtl/>
        </w:rPr>
        <w:t>י</w:t>
      </w:r>
      <w:r w:rsidRPr="00881013">
        <w:rPr>
          <w:rFonts w:hint="cs"/>
          <w:color w:val="0070C0"/>
          <w:rtl/>
        </w:rPr>
        <w:t>ישומי מחשב</w:t>
      </w:r>
    </w:p>
    <w:p w:rsidR="00770D1E" w:rsidRDefault="00770D1E" w:rsidP="00770D1E">
      <w:pPr>
        <w:jc w:val="right"/>
        <w:rPr>
          <w:rtl/>
        </w:rPr>
      </w:pPr>
      <w:r>
        <w:rPr>
          <w:rFonts w:hint="cs"/>
          <w:rtl/>
        </w:rPr>
        <w:t>שליטה ביישומי אופיס.</w:t>
      </w:r>
    </w:p>
    <w:p w:rsidR="00770D1E" w:rsidRDefault="00770D1E" w:rsidP="00770D1E">
      <w:pPr>
        <w:jc w:val="right"/>
        <w:rPr>
          <w:rtl/>
        </w:rPr>
      </w:pPr>
      <w:r>
        <w:rPr>
          <w:rFonts w:hint="cs"/>
          <w:rtl/>
        </w:rPr>
        <w:t>שליטה בתוכנת חשבשבת.</w:t>
      </w:r>
    </w:p>
    <w:p w:rsidR="00770D1E" w:rsidRDefault="00770D1E" w:rsidP="00770D1E">
      <w:pPr>
        <w:jc w:val="center"/>
      </w:pPr>
      <w:bookmarkStart w:id="0" w:name="_GoBack"/>
      <w:bookmarkEnd w:id="0"/>
    </w:p>
    <w:sectPr w:rsidR="00770D1E" w:rsidSect="0058044E">
      <w:pgSz w:w="12240" w:h="15840" w:code="1"/>
      <w:pgMar w:top="720" w:right="720" w:bottom="720" w:left="720" w:header="720" w:footer="720" w:gutter="0"/>
      <w:cols w:space="720"/>
      <w:noEndnote/>
      <w:bidi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4BD"/>
    <w:rsid w:val="00057CE4"/>
    <w:rsid w:val="000C36CE"/>
    <w:rsid w:val="00110B88"/>
    <w:rsid w:val="001B6E39"/>
    <w:rsid w:val="00250D28"/>
    <w:rsid w:val="00313C9A"/>
    <w:rsid w:val="003551CC"/>
    <w:rsid w:val="00394B09"/>
    <w:rsid w:val="00496626"/>
    <w:rsid w:val="004B2700"/>
    <w:rsid w:val="00505C55"/>
    <w:rsid w:val="0055275B"/>
    <w:rsid w:val="0058044E"/>
    <w:rsid w:val="00596506"/>
    <w:rsid w:val="005F4B07"/>
    <w:rsid w:val="005F73A8"/>
    <w:rsid w:val="00770D1E"/>
    <w:rsid w:val="007E623A"/>
    <w:rsid w:val="00881013"/>
    <w:rsid w:val="00882B08"/>
    <w:rsid w:val="00973A7B"/>
    <w:rsid w:val="00A0148E"/>
    <w:rsid w:val="00A44280"/>
    <w:rsid w:val="00AA112F"/>
    <w:rsid w:val="00CC0129"/>
    <w:rsid w:val="00CC061E"/>
    <w:rsid w:val="00CE6D9A"/>
    <w:rsid w:val="00D179C4"/>
    <w:rsid w:val="00DB64BD"/>
    <w:rsid w:val="00E2617C"/>
    <w:rsid w:val="00EE069E"/>
    <w:rsid w:val="00F027A1"/>
    <w:rsid w:val="00F46766"/>
    <w:rsid w:val="00F86FBB"/>
    <w:rsid w:val="00FB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E943B"/>
  <w15:chartTrackingRefBased/>
  <w15:docId w15:val="{FDF63A9F-3F12-457B-9E08-66D4C9F6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 w:val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8044E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5804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3213964@gmail.co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177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2022-02-08T18:28:00Z</dcterms:created>
  <dcterms:modified xsi:type="dcterms:W3CDTF">2022-02-08T19:01:00Z</dcterms:modified>
</cp:coreProperties>
</file>