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30ABE" w14:textId="701BFD60" w:rsidR="005977BE" w:rsidRPr="00B7450D" w:rsidRDefault="001102B0" w:rsidP="001102B0">
      <w:pPr>
        <w:spacing w:after="0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</w:t>
      </w:r>
      <w:r w:rsidR="00B7450D" w:rsidRPr="00B7450D">
        <w:rPr>
          <w:rFonts w:hint="cs"/>
          <w:b/>
          <w:bCs/>
          <w:rtl/>
        </w:rPr>
        <w:t>רבקה פינקלשטיין- קורות חיים</w:t>
      </w:r>
    </w:p>
    <w:p w14:paraId="27400486" w14:textId="77777777" w:rsidR="005977BE" w:rsidRDefault="0059246E" w:rsidP="00B7450D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DFA58ED" w14:textId="77777777" w:rsidR="005977BE" w:rsidRDefault="0059246E">
      <w:pPr>
        <w:shd w:val="clear" w:color="auto" w:fill="D9D9D9"/>
        <w:spacing w:after="211"/>
        <w:ind w:left="-2" w:hanging="10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פרטים אישיים: </w:t>
      </w:r>
    </w:p>
    <w:p w14:paraId="4B6CE4DF" w14:textId="435E76DF" w:rsidR="001102B0" w:rsidRDefault="00DF6220" w:rsidP="00D9307D">
      <w:pPr>
        <w:spacing w:after="0"/>
        <w:ind w:right="324"/>
        <w:jc w:val="both"/>
        <w:rPr>
          <w:rFonts w:ascii="Tahoma" w:eastAsia="Tahoma" w:hAnsi="Tahoma" w:cs="Tahoma"/>
          <w:color w:val="0070C0"/>
          <w:sz w:val="18"/>
          <w:szCs w:val="18"/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 </w:t>
      </w:r>
      <w:r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ת.ז:   </w:t>
      </w:r>
      <w:r w:rsidR="0059246E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 </w:t>
      </w:r>
      <w:r w:rsidRPr="00D9307D">
        <w:rPr>
          <w:rFonts w:ascii="Tahoma" w:eastAsia="Tahoma" w:hAnsi="Tahoma" w:cs="Tahoma" w:hint="cs"/>
          <w:color w:val="0F243E"/>
          <w:sz w:val="18"/>
          <w:szCs w:val="18"/>
          <w:rtl/>
        </w:rPr>
        <w:t>322758392</w:t>
      </w:r>
      <w:r w:rsidR="00D9307D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 w:rsidR="0076603A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  </w:t>
      </w:r>
      <w:r w:rsidR="0059246E" w:rsidRPr="00D9307D">
        <w:rPr>
          <w:rFonts w:ascii="Arial" w:eastAsia="Arial" w:hAnsi="Arial" w:cs="Arial"/>
          <w:sz w:val="18"/>
          <w:szCs w:val="18"/>
          <w:rtl/>
        </w:rPr>
        <w:t>|</w:t>
      </w:r>
      <w:r w:rsidR="00D9307D" w:rsidRPr="00D9307D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</w:t>
      </w:r>
      <w:r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שנת לידה</w:t>
      </w:r>
      <w:r w:rsidRPr="00D9307D">
        <w:rPr>
          <w:rFonts w:ascii="Tahoma" w:eastAsia="Tahoma" w:hAnsi="Tahoma" w:cs="Tahoma" w:hint="cs"/>
          <w:b/>
          <w:bCs/>
          <w:color w:val="0F243E"/>
          <w:sz w:val="18"/>
          <w:szCs w:val="18"/>
          <w:rtl/>
        </w:rPr>
        <w:t>:</w:t>
      </w:r>
      <w:r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 </w:t>
      </w:r>
      <w:r w:rsidR="0059246E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</w:t>
      </w:r>
      <w:r w:rsidRPr="00D9307D">
        <w:rPr>
          <w:rFonts w:ascii="Tahoma" w:eastAsia="Tahoma" w:hAnsi="Tahoma" w:cs="Tahoma" w:hint="cs"/>
          <w:color w:val="0F243E"/>
          <w:sz w:val="18"/>
          <w:szCs w:val="18"/>
          <w:rtl/>
        </w:rPr>
        <w:t>2000</w:t>
      </w:r>
      <w:r w:rsidR="0059246E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    </w:t>
      </w:r>
      <w:r w:rsidR="0059246E" w:rsidRPr="00D9307D">
        <w:rPr>
          <w:rFonts w:ascii="Arial" w:eastAsia="Arial" w:hAnsi="Arial" w:cs="Arial"/>
          <w:sz w:val="18"/>
          <w:szCs w:val="18"/>
          <w:rtl/>
        </w:rPr>
        <w:t>|</w:t>
      </w:r>
      <w:r w:rsidR="0059246E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 w:rsidR="0059246E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טלפון: </w:t>
      </w:r>
      <w:r w:rsidR="0059246E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   </w:t>
      </w:r>
      <w:r w:rsidRPr="00D9307D">
        <w:rPr>
          <w:rFonts w:ascii="Tahoma" w:eastAsia="Tahoma" w:hAnsi="Tahoma" w:cs="Tahoma"/>
          <w:color w:val="0F243E"/>
          <w:sz w:val="18"/>
          <w:szCs w:val="18"/>
        </w:rPr>
        <w:t>050-4189966</w:t>
      </w:r>
      <w:r w:rsidR="00D9307D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 w:rsidR="0076603A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    </w:t>
      </w:r>
      <w:r w:rsidR="0059246E" w:rsidRPr="00D9307D">
        <w:rPr>
          <w:rFonts w:ascii="Arial" w:eastAsia="Arial" w:hAnsi="Arial" w:cs="Arial"/>
          <w:sz w:val="18"/>
          <w:szCs w:val="18"/>
          <w:rtl/>
        </w:rPr>
        <w:t>|</w:t>
      </w:r>
      <w:r w:rsidR="00D9307D" w:rsidRPr="00D9307D"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 w:rsidR="0059246E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מייל</w:t>
      </w:r>
      <w:r w:rsidR="0059246E" w:rsidRPr="00D9307D">
        <w:rPr>
          <w:rFonts w:ascii="Tahoma" w:eastAsia="Tahoma" w:hAnsi="Tahoma" w:cs="Tahoma"/>
          <w:color w:val="0F243E"/>
          <w:sz w:val="18"/>
          <w:szCs w:val="18"/>
          <w:rtl/>
        </w:rPr>
        <w:t>:</w:t>
      </w:r>
      <w:r w:rsidR="00D9307D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  </w:t>
      </w:r>
      <w:r w:rsidR="0059246E"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 </w:t>
      </w:r>
      <w:r w:rsidR="0059246E" w:rsidRPr="00D9307D">
        <w:rPr>
          <w:rFonts w:ascii="Tahoma" w:eastAsia="Tahoma" w:hAnsi="Tahoma" w:cs="Tahoma"/>
          <w:color w:val="0070C0"/>
          <w:sz w:val="18"/>
          <w:u w:val="single" w:color="0070C0"/>
        </w:rPr>
        <w:t>r</w:t>
      </w:r>
      <w:r w:rsidRPr="00D9307D">
        <w:rPr>
          <w:rFonts w:ascii="Tahoma" w:eastAsia="Tahoma" w:hAnsi="Tahoma" w:cs="Tahoma"/>
          <w:color w:val="0070C0"/>
          <w:sz w:val="18"/>
          <w:u w:val="single" w:color="0070C0"/>
        </w:rPr>
        <w:t>0504189966</w:t>
      </w:r>
      <w:r w:rsidR="0059246E" w:rsidRPr="00D9307D">
        <w:rPr>
          <w:rFonts w:ascii="Tahoma" w:eastAsia="Tahoma" w:hAnsi="Tahoma" w:cs="Tahoma"/>
          <w:color w:val="0070C0"/>
          <w:sz w:val="18"/>
          <w:u w:val="single" w:color="0070C0"/>
        </w:rPr>
        <w:t>@gmail.com</w:t>
      </w:r>
      <w:r w:rsidR="0059246E" w:rsidRPr="00D9307D">
        <w:rPr>
          <w:rFonts w:ascii="Tahoma" w:eastAsia="Tahoma" w:hAnsi="Tahoma" w:cs="Tahoma"/>
          <w:color w:val="0070C0"/>
          <w:sz w:val="18"/>
          <w:szCs w:val="18"/>
          <w:rtl/>
        </w:rPr>
        <w:t xml:space="preserve">  </w:t>
      </w:r>
      <w:r w:rsidR="0059246E">
        <w:rPr>
          <w:rFonts w:ascii="Tahoma" w:eastAsia="Tahoma" w:hAnsi="Tahoma" w:cs="Tahoma"/>
          <w:color w:val="0070C0"/>
          <w:sz w:val="18"/>
          <w:szCs w:val="18"/>
          <w:rtl/>
        </w:rPr>
        <w:t xml:space="preserve"> </w:t>
      </w:r>
    </w:p>
    <w:p w14:paraId="68326A8A" w14:textId="1E054676" w:rsidR="005977BE" w:rsidRDefault="0059246E" w:rsidP="00D9307D">
      <w:pPr>
        <w:spacing w:after="0"/>
        <w:ind w:right="324"/>
        <w:jc w:val="both"/>
      </w:pPr>
      <w:r w:rsidRPr="00D9307D">
        <w:rPr>
          <w:rtl/>
        </w:rPr>
        <w:t xml:space="preserve">            </w:t>
      </w:r>
    </w:p>
    <w:p w14:paraId="39CB3210" w14:textId="77777777" w:rsidR="001102B0" w:rsidRDefault="001102B0" w:rsidP="001102B0">
      <w:pPr>
        <w:shd w:val="clear" w:color="auto" w:fill="D9D9D9"/>
        <w:tabs>
          <w:tab w:val="center" w:pos="2245"/>
        </w:tabs>
        <w:spacing w:after="211"/>
        <w:ind w:left="-12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הכשרה תעסוקתית: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ab/>
        <w:t xml:space="preserve">  </w:t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34C60D9" w14:textId="2064ACBE" w:rsidR="001102B0" w:rsidRDefault="001102B0" w:rsidP="001102B0">
      <w:pPr>
        <w:spacing w:after="92"/>
        <w:jc w:val="left"/>
        <w:rPr>
          <w:rFonts w:ascii="Tahoma" w:eastAsia="Tahoma" w:hAnsi="Tahoma" w:cs="Tahoma"/>
          <w:color w:val="0F243E"/>
          <w:sz w:val="18"/>
          <w:szCs w:val="18"/>
          <w:rtl/>
        </w:rPr>
      </w:pPr>
      <w:r>
        <w:rPr>
          <w:rFonts w:ascii="Tahoma" w:eastAsia="Tahoma" w:hAnsi="Tahoma" w:cs="Tahoma" w:hint="cs"/>
          <w:color w:val="0F243E"/>
          <w:sz w:val="18"/>
          <w:szCs w:val="18"/>
          <w:rtl/>
        </w:rPr>
        <w:t>2020-202</w:t>
      </w:r>
      <w:r w:rsidR="003B63F4">
        <w:rPr>
          <w:rFonts w:ascii="Tahoma" w:eastAsia="Tahoma" w:hAnsi="Tahoma" w:cs="Tahoma" w:hint="cs"/>
          <w:color w:val="0F243E"/>
          <w:sz w:val="18"/>
          <w:szCs w:val="18"/>
          <w:rtl/>
        </w:rPr>
        <w:t>2</w:t>
      </w:r>
      <w:bookmarkStart w:id="0" w:name="_GoBack"/>
      <w:bookmarkEnd w:id="0"/>
      <w:r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</w:t>
      </w:r>
      <w:r w:rsidRPr="00D43941">
        <w:rPr>
          <w:rFonts w:ascii="Tahoma" w:eastAsia="Tahoma" w:hAnsi="Tahoma" w:cs="Tahoma" w:hint="cs"/>
          <w:color w:val="0F243E"/>
          <w:sz w:val="18"/>
          <w:szCs w:val="18"/>
          <w:u w:val="single"/>
        </w:rPr>
        <w:t xml:space="preserve">DATA CLEANING DEVLOPER </w:t>
      </w:r>
      <w:r w:rsidRPr="00D43941">
        <w:rPr>
          <w:rFonts w:ascii="Tahoma" w:eastAsia="Tahoma" w:hAnsi="Tahoma" w:cs="Tahoma" w:hint="cs"/>
          <w:color w:val="0F243E"/>
          <w:sz w:val="18"/>
          <w:szCs w:val="18"/>
          <w:u w:val="single"/>
          <w:rtl/>
        </w:rPr>
        <w:t xml:space="preserve"> במסד נתונים</w:t>
      </w:r>
      <w:r w:rsidR="00D43941" w:rsidRPr="00D43941">
        <w:rPr>
          <w:rFonts w:ascii="Tahoma" w:eastAsia="Tahoma" w:hAnsi="Tahoma" w:cs="Tahoma"/>
          <w:color w:val="0F243E"/>
          <w:sz w:val="18"/>
          <w:szCs w:val="18"/>
          <w:u w:val="single"/>
          <w:lang w:val="en-IL"/>
        </w:rPr>
        <w:t xml:space="preserve"> </w:t>
      </w:r>
      <w:r w:rsidR="00D43941" w:rsidRPr="00D43941">
        <w:rPr>
          <w:rFonts w:ascii="Tahoma" w:eastAsia="Tahoma" w:hAnsi="Tahoma" w:cs="Tahoma" w:hint="cs"/>
          <w:color w:val="0F243E"/>
          <w:sz w:val="18"/>
          <w:szCs w:val="18"/>
          <w:u w:val="single"/>
          <w:rtl/>
          <w:lang w:val="en-IL"/>
        </w:rPr>
        <w:t xml:space="preserve"> </w:t>
      </w:r>
      <w:r w:rsidR="00D43941" w:rsidRPr="00D43941">
        <w:rPr>
          <w:rFonts w:ascii="Tahoma" w:eastAsia="Tahoma" w:hAnsi="Tahoma" w:cs="Tahoma" w:hint="cs"/>
          <w:color w:val="0F243E"/>
          <w:sz w:val="18"/>
          <w:szCs w:val="18"/>
          <w:u w:val="single"/>
        </w:rPr>
        <w:t>SQL SERVER</w:t>
      </w:r>
      <w:r w:rsidR="007F31F1" w:rsidRPr="00D43941">
        <w:rPr>
          <w:rFonts w:ascii="Tahoma" w:eastAsia="Tahoma" w:hAnsi="Tahoma" w:cs="Tahoma" w:hint="cs"/>
          <w:color w:val="0F243E"/>
          <w:sz w:val="18"/>
          <w:szCs w:val="18"/>
          <w:u w:val="single"/>
          <w:rtl/>
        </w:rPr>
        <w:t xml:space="preserve"> בחברת ספיאנס (</w:t>
      </w:r>
      <w:r w:rsidR="007F31F1" w:rsidRPr="00D43941">
        <w:rPr>
          <w:rFonts w:ascii="Tahoma" w:eastAsia="Tahoma" w:hAnsi="Tahoma" w:cs="Tahoma" w:hint="cs"/>
          <w:color w:val="0F243E"/>
          <w:sz w:val="18"/>
          <w:szCs w:val="18"/>
          <w:u w:val="single"/>
        </w:rPr>
        <w:t>SAPIENS</w:t>
      </w:r>
      <w:r w:rsidR="00D43941" w:rsidRPr="00D43941">
        <w:rPr>
          <w:rFonts w:ascii="Tahoma" w:eastAsia="Tahoma" w:hAnsi="Tahoma" w:cs="Tahoma" w:hint="cs"/>
          <w:color w:val="0F243E"/>
          <w:sz w:val="18"/>
          <w:szCs w:val="18"/>
          <w:u w:val="single"/>
          <w:rtl/>
        </w:rPr>
        <w:t>)</w:t>
      </w:r>
      <w:r w:rsidRPr="00D43941">
        <w:rPr>
          <w:rFonts w:ascii="Tahoma" w:eastAsia="Tahoma" w:hAnsi="Tahoma" w:cs="Tahoma" w:hint="cs"/>
          <w:color w:val="0F243E"/>
          <w:sz w:val="18"/>
          <w:szCs w:val="18"/>
          <w:u w:val="single"/>
          <w:rtl/>
        </w:rPr>
        <w:t>.</w:t>
      </w:r>
    </w:p>
    <w:p w14:paraId="4AE4F378" w14:textId="66238978" w:rsidR="00875697" w:rsidRDefault="00875697" w:rsidP="006563BA">
      <w:pPr>
        <w:spacing w:after="0"/>
        <w:jc w:val="left"/>
        <w:rPr>
          <w:rFonts w:ascii="Tahoma" w:eastAsia="Times New Roman" w:hAnsi="Tahoma" w:cs="Tahoma"/>
          <w:sz w:val="18"/>
          <w:szCs w:val="18"/>
          <w:rtl/>
          <w:lang w:eastAsia="he-IL"/>
        </w:rPr>
      </w:pP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>פיתוח</w:t>
      </w:r>
      <w:r w:rsidRPr="006563BA">
        <w:rPr>
          <w:rFonts w:ascii="Tahoma" w:eastAsia="Times New Roman" w:hAnsi="Tahoma" w:cs="Tahoma"/>
          <w:sz w:val="18"/>
          <w:szCs w:val="18"/>
          <w:lang w:eastAsia="he-IL"/>
        </w:rPr>
        <w:t xml:space="preserve"> </w:t>
      </w: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בצוות </w:t>
      </w:r>
      <w:r w:rsidRPr="006563BA">
        <w:rPr>
          <w:rFonts w:ascii="Tahoma" w:eastAsia="Times New Roman" w:hAnsi="Tahoma" w:cs="Tahoma"/>
          <w:sz w:val="18"/>
          <w:szCs w:val="18"/>
          <w:lang w:eastAsia="he-IL"/>
        </w:rPr>
        <w:t>SQL</w:t>
      </w: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 עבור חברות ביטוח ופנסיה: מנורה מבטחים, טופז, כלל ביטוח וכלל ופנסיה.</w:t>
      </w:r>
    </w:p>
    <w:p w14:paraId="7C5DA4B2" w14:textId="77777777" w:rsidR="002E4C21" w:rsidRPr="006563BA" w:rsidRDefault="002E4C21" w:rsidP="006563BA">
      <w:pPr>
        <w:spacing w:after="0"/>
        <w:jc w:val="left"/>
        <w:rPr>
          <w:rFonts w:ascii="Tahoma" w:eastAsia="Times New Roman" w:hAnsi="Tahoma" w:cs="Tahoma"/>
          <w:sz w:val="18"/>
          <w:szCs w:val="18"/>
          <w:rtl/>
          <w:lang w:eastAsia="he-IL"/>
        </w:rPr>
      </w:pPr>
    </w:p>
    <w:p w14:paraId="4C5D1C22" w14:textId="77777777" w:rsidR="00875697" w:rsidRPr="006563BA" w:rsidRDefault="00875697" w:rsidP="00875697">
      <w:pPr>
        <w:pStyle w:val="ListParagraph"/>
        <w:numPr>
          <w:ilvl w:val="0"/>
          <w:numId w:val="2"/>
        </w:numPr>
        <w:spacing w:after="0"/>
        <w:rPr>
          <w:rFonts w:ascii="Tahoma" w:eastAsia="Times New Roman" w:hAnsi="Tahoma" w:cs="Tahoma"/>
          <w:sz w:val="18"/>
          <w:szCs w:val="18"/>
          <w:lang w:eastAsia="he-IL"/>
        </w:rPr>
      </w:pP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>שינויים והוספות במערכות לפי דרישת הלקוח ולפי תקנות האוצר עם לוקיגה מורכבת.</w:t>
      </w:r>
    </w:p>
    <w:p w14:paraId="2B0D2084" w14:textId="77777777" w:rsidR="00875697" w:rsidRPr="006563BA" w:rsidRDefault="00875697" w:rsidP="00875697">
      <w:pPr>
        <w:pStyle w:val="ListParagraph"/>
        <w:numPr>
          <w:ilvl w:val="0"/>
          <w:numId w:val="2"/>
        </w:numPr>
        <w:spacing w:after="0"/>
        <w:rPr>
          <w:rFonts w:ascii="Tahoma" w:eastAsia="Times New Roman" w:hAnsi="Tahoma" w:cs="Tahoma"/>
          <w:sz w:val="18"/>
          <w:szCs w:val="18"/>
          <w:lang w:eastAsia="he-IL"/>
        </w:rPr>
      </w:pP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>כתיבת תהליכים פיננסיים תוך שימוש במסדי נתונים גדולים ורגישים במיוחד.</w:t>
      </w:r>
    </w:p>
    <w:p w14:paraId="31A52B77" w14:textId="2F843448" w:rsidR="00875697" w:rsidRDefault="00875697" w:rsidP="00875697">
      <w:pPr>
        <w:pStyle w:val="ListParagraph"/>
        <w:numPr>
          <w:ilvl w:val="0"/>
          <w:numId w:val="2"/>
        </w:numPr>
        <w:spacing w:after="0"/>
        <w:rPr>
          <w:rFonts w:ascii="Tahoma" w:eastAsia="Times New Roman" w:hAnsi="Tahoma" w:cs="Tahoma"/>
          <w:sz w:val="18"/>
          <w:szCs w:val="18"/>
          <w:lang w:eastAsia="he-IL"/>
        </w:rPr>
      </w:pP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עבודה עם </w:t>
      </w:r>
      <w:r w:rsidRPr="006563BA">
        <w:rPr>
          <w:rFonts w:ascii="Tahoma" w:eastAsia="Times New Roman" w:hAnsi="Tahoma" w:cs="Tahoma"/>
          <w:sz w:val="18"/>
          <w:szCs w:val="18"/>
          <w:lang w:eastAsia="he-IL"/>
        </w:rPr>
        <w:t>DB</w:t>
      </w:r>
      <w:r w:rsidRPr="006563BA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 גדול שכולל כתיבת שאילתות מורכבות, תזמון זמני ריצה,שיפור תהליכים, הוצאת דוחות.</w:t>
      </w:r>
    </w:p>
    <w:p w14:paraId="7DD66C1E" w14:textId="77777777" w:rsidR="002E4C21" w:rsidRPr="006563BA" w:rsidRDefault="002E4C21" w:rsidP="00875697">
      <w:pPr>
        <w:pStyle w:val="ListParagraph"/>
        <w:numPr>
          <w:ilvl w:val="0"/>
          <w:numId w:val="2"/>
        </w:numPr>
        <w:spacing w:after="0"/>
        <w:rPr>
          <w:rFonts w:ascii="Tahoma" w:eastAsia="Times New Roman" w:hAnsi="Tahoma" w:cs="Tahoma"/>
          <w:sz w:val="18"/>
          <w:szCs w:val="18"/>
          <w:lang w:eastAsia="he-IL"/>
        </w:rPr>
      </w:pPr>
    </w:p>
    <w:p w14:paraId="399BB7EA" w14:textId="77777777" w:rsidR="002E4C21" w:rsidRDefault="00875697" w:rsidP="00875697">
      <w:pPr>
        <w:spacing w:after="92"/>
        <w:jc w:val="left"/>
        <w:rPr>
          <w:rFonts w:asciiTheme="minorBidi" w:eastAsia="Times New Roman" w:hAnsiTheme="minorBidi"/>
          <w:rtl/>
          <w:lang w:eastAsia="he-IL"/>
        </w:rPr>
      </w:pPr>
      <w:r w:rsidRPr="002E4C21">
        <w:rPr>
          <w:rFonts w:ascii="Tahoma" w:eastAsia="Times New Roman" w:hAnsi="Tahoma" w:cs="Tahoma"/>
          <w:sz w:val="18"/>
          <w:szCs w:val="18"/>
          <w:rtl/>
          <w:lang w:eastAsia="he-IL"/>
        </w:rPr>
        <w:t>פיתוח הקוד ב</w:t>
      </w:r>
      <w:r w:rsidRPr="002E4C21">
        <w:rPr>
          <w:rFonts w:ascii="Tahoma" w:eastAsia="Times New Roman" w:hAnsi="Tahoma" w:cs="Tahoma"/>
          <w:sz w:val="18"/>
          <w:szCs w:val="18"/>
          <w:lang w:eastAsia="he-IL"/>
        </w:rPr>
        <w:t>SQL</w:t>
      </w:r>
      <w:r w:rsidRPr="002E4C21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 מול מסד נתונים </w:t>
      </w:r>
      <w:r w:rsidRPr="002E4C21">
        <w:rPr>
          <w:rFonts w:ascii="Tahoma" w:hAnsi="Tahoma" w:cs="Tahoma"/>
          <w:sz w:val="18"/>
          <w:szCs w:val="18"/>
        </w:rPr>
        <w:t>DB2</w:t>
      </w:r>
      <w:r w:rsidRPr="002E4C21">
        <w:rPr>
          <w:rFonts w:ascii="Tahoma" w:eastAsia="Times New Roman" w:hAnsi="Tahoma" w:cs="Tahoma"/>
          <w:sz w:val="18"/>
          <w:szCs w:val="18"/>
          <w:rtl/>
          <w:lang w:eastAsia="he-IL"/>
        </w:rPr>
        <w:t xml:space="preserve"> ו-</w:t>
      </w:r>
      <w:r w:rsidRPr="002E4C21">
        <w:rPr>
          <w:rFonts w:ascii="Tahoma" w:hAnsi="Tahoma" w:cs="Tahoma"/>
          <w:sz w:val="18"/>
          <w:szCs w:val="18"/>
        </w:rPr>
        <w:t>Oracle</w:t>
      </w:r>
      <w:r>
        <w:rPr>
          <w:rFonts w:asciiTheme="minorBidi" w:eastAsia="Times New Roman" w:hAnsiTheme="minorBidi" w:hint="cs"/>
          <w:rtl/>
          <w:lang w:eastAsia="he-IL"/>
        </w:rPr>
        <w:t xml:space="preserve"> </w:t>
      </w:r>
    </w:p>
    <w:p w14:paraId="642C3C7F" w14:textId="25FEC36B" w:rsidR="001102B0" w:rsidRDefault="00875697" w:rsidP="00875697">
      <w:pPr>
        <w:spacing w:after="92"/>
        <w:jc w:val="left"/>
        <w:rPr>
          <w:rFonts w:ascii="Tahoma" w:eastAsia="Tahoma" w:hAnsi="Tahoma" w:cs="Tahoma"/>
          <w:color w:val="0F243E"/>
          <w:sz w:val="18"/>
          <w:szCs w:val="18"/>
          <w:rtl/>
        </w:rPr>
      </w:pPr>
      <w:r w:rsidRPr="00A337FF">
        <w:rPr>
          <w:rFonts w:asciiTheme="minorBidi" w:eastAsia="Times New Roman" w:hAnsiTheme="minorBidi"/>
          <w:rtl/>
          <w:lang w:eastAsia="he-IL"/>
        </w:rPr>
        <w:br/>
      </w:r>
      <w:r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2020</w:t>
      </w:r>
      <w:r w:rsidR="001102B0">
        <w:rPr>
          <w:rFonts w:ascii="Tahoma" w:eastAsia="Tahoma" w:hAnsi="Tahoma" w:cs="Tahoma" w:hint="cs"/>
          <w:color w:val="0F243E"/>
          <w:sz w:val="18"/>
          <w:szCs w:val="18"/>
        </w:rPr>
        <w:t xml:space="preserve">  </w:t>
      </w:r>
      <w:r w:rsidR="001102B0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פייפרלס הנה"ח ללא נייר </w:t>
      </w:r>
      <w:r w:rsidR="001102B0">
        <w:rPr>
          <w:rFonts w:ascii="Tahoma" w:eastAsia="Tahoma" w:hAnsi="Tahoma" w:cs="Tahoma"/>
          <w:color w:val="0F243E"/>
          <w:sz w:val="18"/>
          <w:szCs w:val="18"/>
          <w:rtl/>
        </w:rPr>
        <w:t>–</w:t>
      </w:r>
      <w:r w:rsidR="001102B0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תמיכה טכנית</w:t>
      </w:r>
      <w:r w:rsidR="001102B0">
        <w:rPr>
          <w:rFonts w:ascii="Tahoma" w:eastAsia="Tahoma" w:hAnsi="Tahoma" w:cs="Tahoma" w:hint="cs"/>
          <w:color w:val="0F243E"/>
          <w:sz w:val="18"/>
          <w:szCs w:val="18"/>
        </w:rPr>
        <w:t xml:space="preserve"> </w:t>
      </w:r>
      <w:r w:rsidR="001102B0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בטכנולוגית </w:t>
      </w:r>
      <w:r w:rsidR="001102B0">
        <w:rPr>
          <w:rFonts w:ascii="Tahoma" w:eastAsia="Tahoma" w:hAnsi="Tahoma" w:cs="Tahoma" w:hint="cs"/>
          <w:color w:val="0F243E"/>
          <w:sz w:val="18"/>
          <w:szCs w:val="18"/>
        </w:rPr>
        <w:t>ANGULAR</w:t>
      </w:r>
      <w:r w:rsidR="001102B0">
        <w:rPr>
          <w:rFonts w:ascii="Tahoma" w:eastAsia="Tahoma" w:hAnsi="Tahoma" w:cs="Tahoma" w:hint="cs"/>
          <w:color w:val="0F243E"/>
          <w:sz w:val="18"/>
          <w:szCs w:val="18"/>
          <w:rtl/>
        </w:rPr>
        <w:t>.</w:t>
      </w:r>
    </w:p>
    <w:p w14:paraId="1019C1E9" w14:textId="192FE432" w:rsidR="001102B0" w:rsidRPr="000D7D26" w:rsidRDefault="001102B0" w:rsidP="001102B0">
      <w:pPr>
        <w:spacing w:after="92"/>
        <w:ind w:left="-3" w:hanging="10"/>
        <w:jc w:val="left"/>
        <w:rPr>
          <w:rFonts w:ascii="Tahoma" w:eastAsia="Tahoma" w:hAnsi="Tahoma" w:cs="Tahoma"/>
          <w:color w:val="0F243E"/>
          <w:sz w:val="18"/>
          <w:szCs w:val="18"/>
          <w:rtl/>
        </w:rPr>
      </w:pP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>
        <w:rPr>
          <w:rFonts w:ascii="Tahoma" w:eastAsia="Tahoma" w:hAnsi="Tahoma" w:cs="Tahoma" w:hint="cs"/>
          <w:color w:val="0F243E"/>
          <w:sz w:val="18"/>
          <w:szCs w:val="18"/>
          <w:rtl/>
        </w:rPr>
        <w:t>2019-2020</w:t>
      </w:r>
      <w:r>
        <w:rPr>
          <w:rFonts w:ascii="Tahoma" w:eastAsia="Tahoma" w:hAnsi="Tahoma" w:cs="Tahoma" w:hint="cs"/>
          <w:color w:val="0F243E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>בנית אפליקציה</w:t>
      </w:r>
      <w:r w:rsidR="00CE6AAC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</w:t>
      </w:r>
      <w:r w:rsidR="00CE6AAC">
        <w:rPr>
          <w:rFonts w:ascii="Tahoma" w:eastAsia="Tahoma" w:hAnsi="Tahoma" w:cs="Tahoma" w:hint="cs"/>
          <w:color w:val="0F243E"/>
          <w:sz w:val="18"/>
          <w:szCs w:val="18"/>
        </w:rPr>
        <w:t>PLACEMAN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לניהול תזכורות לפי מיקום,  </w:t>
      </w:r>
      <w:r w:rsidR="00CE6AAC">
        <w:rPr>
          <w:rFonts w:ascii="Tahoma" w:eastAsia="Tahoma" w:hAnsi="Tahoma" w:cs="Tahoma" w:hint="cs"/>
          <w:color w:val="0F243E"/>
          <w:sz w:val="18"/>
          <w:szCs w:val="18"/>
          <w:rtl/>
        </w:rPr>
        <w:t>תוך שימוש בטכנולו</w:t>
      </w:r>
      <w:r w:rsidR="00405FA7">
        <w:rPr>
          <w:rFonts w:ascii="Tahoma" w:eastAsia="Tahoma" w:hAnsi="Tahoma" w:cs="Tahoma" w:hint="cs"/>
          <w:color w:val="0F243E"/>
          <w:sz w:val="18"/>
          <w:szCs w:val="18"/>
          <w:rtl/>
        </w:rPr>
        <w:t>גית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  <w:r>
        <w:t>Sql,nestjs ,Angular</w:t>
      </w:r>
      <w:r>
        <w:rPr>
          <w:rFonts w:hint="cs"/>
          <w:rtl/>
        </w:rPr>
        <w:t xml:space="preserve"> ומעטפת </w:t>
      </w:r>
      <w:r>
        <w:t xml:space="preserve">Android </w:t>
      </w:r>
    </w:p>
    <w:p w14:paraId="712E264B" w14:textId="77777777" w:rsidR="005977BE" w:rsidRDefault="0059246E">
      <w:pPr>
        <w:bidi w:val="0"/>
        <w:spacing w:after="0"/>
        <w:ind w:right="66"/>
      </w:pPr>
      <w:r>
        <w:rPr>
          <w:rFonts w:ascii="Tahoma" w:eastAsia="Tahoma" w:hAnsi="Tahoma" w:cs="Tahoma"/>
          <w:b/>
          <w:color w:val="0F243E"/>
          <w:sz w:val="18"/>
        </w:rPr>
        <w:t xml:space="preserve"> </w:t>
      </w:r>
    </w:p>
    <w:p w14:paraId="127FF63F" w14:textId="77777777" w:rsidR="005977BE" w:rsidRDefault="0059246E">
      <w:pPr>
        <w:shd w:val="clear" w:color="auto" w:fill="D9D9D9"/>
        <w:spacing w:after="235"/>
        <w:ind w:left="-2" w:hanging="10"/>
        <w:jc w:val="left"/>
        <w:rPr>
          <w:rtl/>
        </w:rPr>
      </w:pPr>
      <w:r w:rsidRPr="00D9307D"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מיומנויות</w:t>
      </w:r>
      <w:r w:rsidRPr="00D9307D">
        <w:rPr>
          <w:rFonts w:ascii="Tahoma" w:eastAsia="Tahoma" w:hAnsi="Tahoma" w:cs="Tahoma"/>
          <w:color w:val="0F243E"/>
          <w:sz w:val="18"/>
          <w:szCs w:val="18"/>
          <w:rtl/>
        </w:rPr>
        <w:t>: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</w:p>
    <w:p w14:paraId="5216910C" w14:textId="77777777" w:rsidR="005977BE" w:rsidRDefault="0059246E" w:rsidP="00CC7037">
      <w:pPr>
        <w:numPr>
          <w:ilvl w:val="0"/>
          <w:numId w:val="1"/>
        </w:numPr>
        <w:spacing w:after="0" w:line="360" w:lineRule="auto"/>
        <w:ind w:right="115" w:hanging="362"/>
        <w:jc w:val="left"/>
      </w:pPr>
      <w:r>
        <w:rPr>
          <w:rFonts w:ascii="Tahoma" w:eastAsia="Tahoma" w:hAnsi="Tahoma" w:cs="Tahoma"/>
          <w:color w:val="0F243E"/>
          <w:sz w:val="18"/>
          <w:szCs w:val="18"/>
          <w:rtl/>
        </w:rPr>
        <w:t>עמידה ביעדים, הבנה מהירה, שימת לב לפרטים, עמידה בתנא</w:t>
      </w:r>
      <w:r w:rsidR="00DF6220">
        <w:rPr>
          <w:rFonts w:ascii="Tahoma" w:eastAsia="Tahoma" w:hAnsi="Tahoma" w:cs="Tahoma"/>
          <w:color w:val="0F243E"/>
          <w:sz w:val="18"/>
          <w:szCs w:val="18"/>
          <w:rtl/>
        </w:rPr>
        <w:t>י לחץ, שליטה מלאה בישומי המחשב,</w:t>
      </w:r>
      <w:r w:rsidR="00DF6220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>מוסר עבודה גבוה, כושר התמדה, יכולת עבודה בצוות , ראש פתוח ללימוד וללמידה עצמ</w:t>
      </w:r>
      <w:r w:rsidR="00DF6220">
        <w:rPr>
          <w:rFonts w:ascii="Tahoma" w:eastAsia="Tahoma" w:hAnsi="Tahoma" w:cs="Tahoma" w:hint="cs"/>
          <w:color w:val="0F243E"/>
          <w:sz w:val="18"/>
          <w:szCs w:val="18"/>
          <w:rtl/>
        </w:rPr>
        <w:t>א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ית. </w:t>
      </w:r>
      <w:r w:rsidR="00DF6220">
        <w:rPr>
          <w:rFonts w:hint="cs"/>
          <w:rtl/>
        </w:rPr>
        <w:t xml:space="preserve">                    </w:t>
      </w:r>
    </w:p>
    <w:p w14:paraId="46C7621C" w14:textId="77777777" w:rsidR="005977BE" w:rsidRDefault="00DF6220" w:rsidP="00CC7037">
      <w:pPr>
        <w:numPr>
          <w:ilvl w:val="0"/>
          <w:numId w:val="1"/>
        </w:numPr>
        <w:spacing w:after="121"/>
        <w:ind w:right="115" w:hanging="362"/>
        <w:jc w:val="left"/>
      </w:pPr>
      <w:r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כושר </w:t>
      </w:r>
      <w:r w:rsidR="0059246E">
        <w:rPr>
          <w:rFonts w:ascii="Tahoma" w:eastAsia="Tahoma" w:hAnsi="Tahoma" w:cs="Tahoma"/>
          <w:color w:val="0F243E"/>
          <w:sz w:val="18"/>
          <w:szCs w:val="18"/>
          <w:rtl/>
        </w:rPr>
        <w:t xml:space="preserve">הסתגלות </w:t>
      </w:r>
      <w:r>
        <w:rPr>
          <w:rFonts w:ascii="Tahoma" w:eastAsia="Tahoma" w:hAnsi="Tahoma" w:cs="Tahoma"/>
          <w:sz w:val="18"/>
          <w:szCs w:val="18"/>
          <w:rtl/>
        </w:rPr>
        <w:t>ותפיסה מהירה</w:t>
      </w:r>
      <w:r w:rsidR="0059246E">
        <w:rPr>
          <w:rFonts w:ascii="Tahoma" w:eastAsia="Tahoma" w:hAnsi="Tahoma" w:cs="Tahoma"/>
          <w:sz w:val="18"/>
          <w:szCs w:val="18"/>
          <w:rtl/>
        </w:rPr>
        <w:t>,</w:t>
      </w:r>
      <w:r>
        <w:rPr>
          <w:rFonts w:ascii="Tahoma" w:eastAsia="Tahoma" w:hAnsi="Tahoma" w:cs="Tahoma" w:hint="cs"/>
          <w:sz w:val="18"/>
          <w:szCs w:val="18"/>
          <w:rtl/>
        </w:rPr>
        <w:t xml:space="preserve"> </w:t>
      </w:r>
      <w:r w:rsidR="0059246E">
        <w:rPr>
          <w:rFonts w:ascii="Tahoma" w:eastAsia="Tahoma" w:hAnsi="Tahoma" w:cs="Tahoma"/>
          <w:sz w:val="18"/>
          <w:szCs w:val="18"/>
          <w:rtl/>
        </w:rPr>
        <w:t>הגיון וכושר ניתוח, בעלת מוטיבציה, נאמנות ומשמעת עצמית גבוהה.</w:t>
      </w:r>
      <w:r w:rsidR="0059246E"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</w:p>
    <w:p w14:paraId="6A0BA376" w14:textId="77777777" w:rsidR="005977BE" w:rsidRDefault="0059246E" w:rsidP="00CC7037">
      <w:pPr>
        <w:numPr>
          <w:ilvl w:val="0"/>
          <w:numId w:val="1"/>
        </w:numPr>
        <w:spacing w:after="92"/>
        <w:ind w:right="115" w:hanging="362"/>
        <w:jc w:val="left"/>
      </w:pPr>
      <w:r>
        <w:rPr>
          <w:rFonts w:ascii="Tahoma" w:eastAsia="Tahoma" w:hAnsi="Tahoma" w:cs="Tahoma"/>
          <w:color w:val="0F243E"/>
          <w:sz w:val="18"/>
          <w:szCs w:val="18"/>
          <w:rtl/>
        </w:rPr>
        <w:t>תקשורת בין אישית מע</w:t>
      </w:r>
      <w:r w:rsidR="00DF6220">
        <w:rPr>
          <w:rFonts w:ascii="Tahoma" w:eastAsia="Tahoma" w:hAnsi="Tahoma" w:cs="Tahoma"/>
          <w:color w:val="0F243E"/>
          <w:sz w:val="18"/>
          <w:szCs w:val="18"/>
          <w:rtl/>
        </w:rPr>
        <w:t>ולה , יצירתיות ומעוף, סדר וארגו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ן.  </w:t>
      </w:r>
      <w:r w:rsidRPr="00DF6220">
        <w:rPr>
          <w:rFonts w:ascii="Tahoma" w:eastAsia="Tahoma" w:hAnsi="Tahoma" w:cs="Tahoma"/>
          <w:b/>
          <w:color w:val="0F243E"/>
          <w:sz w:val="18"/>
        </w:rPr>
        <w:t xml:space="preserve"> </w:t>
      </w:r>
    </w:p>
    <w:p w14:paraId="1389B6B5" w14:textId="77777777" w:rsidR="005977BE" w:rsidRDefault="0059246E">
      <w:pPr>
        <w:shd w:val="clear" w:color="auto" w:fill="D9D9D9"/>
        <w:spacing w:after="211"/>
        <w:ind w:left="-2" w:hanging="10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הכשרה במחשבים: </w:t>
      </w:r>
    </w:p>
    <w:p w14:paraId="2532FD12" w14:textId="77777777" w:rsidR="005977BE" w:rsidRDefault="0059246E">
      <w:pPr>
        <w:bidi w:val="0"/>
        <w:spacing w:after="90"/>
        <w:ind w:left="4323" w:right="-13" w:hanging="10"/>
      </w:pPr>
      <w:r>
        <w:rPr>
          <w:rFonts w:ascii="Tahoma" w:eastAsia="Tahoma" w:hAnsi="Tahoma" w:cs="Tahoma"/>
          <w:color w:val="0F243E"/>
          <w:sz w:val="18"/>
        </w:rPr>
        <w:t xml:space="preserve">  .python, WPF, Assembler, Java, Sql, C++, C#, C </w:t>
      </w:r>
      <w:r>
        <w:rPr>
          <w:rFonts w:ascii="Tahoma" w:eastAsia="Tahoma" w:hAnsi="Tahoma" w:cs="Tahoma"/>
          <w:b/>
          <w:color w:val="0F243E"/>
          <w:sz w:val="18"/>
        </w:rPr>
        <w:t>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שפות תכנות</w:t>
      </w:r>
    </w:p>
    <w:p w14:paraId="302361AC" w14:textId="77777777" w:rsidR="005977BE" w:rsidRDefault="0059246E">
      <w:pPr>
        <w:bidi w:val="0"/>
        <w:spacing w:after="90"/>
        <w:ind w:left="4323" w:right="-13" w:hanging="10"/>
      </w:pPr>
      <w:r>
        <w:rPr>
          <w:rFonts w:ascii="Tahoma" w:eastAsia="Tahoma" w:hAnsi="Tahoma" w:cs="Tahoma"/>
          <w:color w:val="0F243E"/>
          <w:sz w:val="18"/>
        </w:rPr>
        <w:t xml:space="preserve">  .Net Beans ,Office 2016, Visual Studio </w:t>
      </w:r>
      <w:r>
        <w:rPr>
          <w:rFonts w:ascii="Tahoma" w:eastAsia="Tahoma" w:hAnsi="Tahoma" w:cs="Tahoma"/>
          <w:b/>
          <w:color w:val="0F243E"/>
          <w:sz w:val="18"/>
        </w:rPr>
        <w:t>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סביבות עבודה</w:t>
      </w:r>
    </w:p>
    <w:p w14:paraId="5866DDEC" w14:textId="77777777" w:rsidR="005977BE" w:rsidRDefault="0059246E">
      <w:pPr>
        <w:bidi w:val="0"/>
        <w:spacing w:after="90"/>
        <w:ind w:left="4323" w:right="-13" w:hanging="10"/>
      </w:pPr>
      <w:r>
        <w:rPr>
          <w:rFonts w:ascii="Tahoma" w:eastAsia="Tahoma" w:hAnsi="Tahoma" w:cs="Tahoma"/>
          <w:color w:val="0F243E"/>
          <w:sz w:val="18"/>
        </w:rPr>
        <w:t xml:space="preserve"> .Excel, Access, Sql Server ,Sql </w:t>
      </w:r>
      <w:r>
        <w:rPr>
          <w:rFonts w:ascii="Tahoma" w:eastAsia="Tahoma" w:hAnsi="Tahoma" w:cs="Tahoma"/>
          <w:b/>
          <w:color w:val="0F243E"/>
          <w:sz w:val="18"/>
        </w:rPr>
        <w:t>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בסיסי נתונים</w:t>
      </w:r>
    </w:p>
    <w:p w14:paraId="7D5C89C9" w14:textId="77777777" w:rsidR="005977BE" w:rsidRDefault="0059246E">
      <w:pPr>
        <w:bidi w:val="0"/>
        <w:spacing w:after="2" w:line="355" w:lineRule="auto"/>
        <w:ind w:left="4323" w:right="-13" w:hanging="10"/>
      </w:pPr>
      <w:r>
        <w:rPr>
          <w:rFonts w:ascii="Tahoma" w:eastAsia="Tahoma" w:hAnsi="Tahoma" w:cs="Tahoma"/>
          <w:color w:val="0F243E"/>
          <w:sz w:val="18"/>
        </w:rPr>
        <w:t xml:space="preserve">  .XML ,ADO.net, JavaScript, Html, node js, Angular</w:t>
      </w:r>
      <w:r>
        <w:rPr>
          <w:rFonts w:ascii="Tahoma" w:eastAsia="Tahoma" w:hAnsi="Tahoma" w:cs="Tahoma"/>
          <w:b/>
          <w:color w:val="0F243E"/>
          <w:sz w:val="18"/>
        </w:rPr>
        <w:t xml:space="preserve"> 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פיתוח  אתרים</w:t>
      </w:r>
      <w:r>
        <w:rPr>
          <w:rFonts w:ascii="Tahoma" w:eastAsia="Tahoma" w:hAnsi="Tahoma" w:cs="Tahoma"/>
          <w:color w:val="0F243E"/>
          <w:sz w:val="18"/>
        </w:rPr>
        <w:t xml:space="preserve">  .Photoshop </w:t>
      </w:r>
      <w:r>
        <w:rPr>
          <w:rFonts w:ascii="Tahoma" w:eastAsia="Tahoma" w:hAnsi="Tahoma" w:cs="Tahoma"/>
          <w:b/>
          <w:color w:val="0F243E"/>
          <w:sz w:val="18"/>
        </w:rPr>
        <w:t>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תוכנות גרפיות</w:t>
      </w:r>
    </w:p>
    <w:p w14:paraId="621EE92A" w14:textId="77777777" w:rsidR="005977BE" w:rsidRDefault="0059246E">
      <w:pPr>
        <w:bidi w:val="0"/>
        <w:spacing w:after="90"/>
        <w:ind w:left="4323" w:right="-13" w:hanging="10"/>
      </w:pPr>
      <w:r>
        <w:rPr>
          <w:rFonts w:ascii="Tahoma" w:eastAsia="Tahoma" w:hAnsi="Tahoma" w:cs="Tahoma"/>
          <w:color w:val="0F243E"/>
          <w:sz w:val="18"/>
        </w:rPr>
        <w:t xml:space="preserve"> .Windows, UNIX ,Linux (Ubuntu) 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מערכות הפעלה</w:t>
      </w:r>
    </w:p>
    <w:p w14:paraId="56E3E7EB" w14:textId="77777777" w:rsidR="005977BE" w:rsidRDefault="0059246E">
      <w:pPr>
        <w:bidi w:val="0"/>
        <w:spacing w:after="90"/>
        <w:ind w:right="45"/>
      </w:pPr>
      <w:r>
        <w:rPr>
          <w:rFonts w:ascii="Tahoma" w:eastAsia="Tahoma" w:hAnsi="Tahoma" w:cs="Tahoma"/>
          <w:color w:val="0F243E"/>
          <w:sz w:val="18"/>
        </w:rPr>
        <w:t xml:space="preserve"> </w:t>
      </w:r>
    </w:p>
    <w:p w14:paraId="0044FF49" w14:textId="77777777" w:rsidR="005977BE" w:rsidRDefault="0059246E" w:rsidP="00B7450D">
      <w:pPr>
        <w:shd w:val="clear" w:color="auto" w:fill="D9D9D9"/>
        <w:spacing w:after="211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קורסי הרחבה: </w:t>
      </w:r>
    </w:p>
    <w:p w14:paraId="72024FFC" w14:textId="0DBF2A35" w:rsidR="005977BE" w:rsidRDefault="0059246E" w:rsidP="00B7450D">
      <w:pPr>
        <w:spacing w:after="37" w:line="360" w:lineRule="auto"/>
        <w:ind w:right="506"/>
        <w:jc w:val="left"/>
        <w:rPr>
          <w:rFonts w:ascii="Tahoma" w:eastAsia="Tahoma" w:hAnsi="Tahoma" w:cs="Tahoma"/>
          <w:color w:val="0F243E"/>
          <w:sz w:val="18"/>
          <w:szCs w:val="18"/>
          <w:rtl/>
        </w:rPr>
      </w:pP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בדיקות תוכנה </w:t>
      </w:r>
      <w:r>
        <w:rPr>
          <w:rFonts w:ascii="Tahoma" w:eastAsia="Tahoma" w:hAnsi="Tahoma" w:cs="Tahoma"/>
          <w:color w:val="0F243E"/>
          <w:sz w:val="18"/>
        </w:rPr>
        <w:t>QA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, אנגלית טכנית, תחזוקת. </w:t>
      </w:r>
      <w:r>
        <w:rPr>
          <w:rFonts w:ascii="Tahoma" w:eastAsia="Tahoma" w:hAnsi="Tahoma" w:cs="Tahoma"/>
          <w:color w:val="0F243E"/>
          <w:sz w:val="18"/>
        </w:rPr>
        <w:t>P.C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>, תקשורת ורשתות, מערכות זמן אמת, ארגון קבצים, ניתוח מערכות מידע, בסיסי</w:t>
      </w:r>
      <w:r w:rsidR="00DF6220"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נתונים, אלגוריתמיקה, אלגברה ליניארית, אלגברה בוליאנית, סטטיסטיקה, אלקטרוניקה, ארכיטקטורה וארגון מחשב. </w:t>
      </w:r>
    </w:p>
    <w:p w14:paraId="48A6BCBD" w14:textId="77777777" w:rsidR="0018305F" w:rsidRDefault="0018305F" w:rsidP="0018305F">
      <w:pPr>
        <w:shd w:val="clear" w:color="auto" w:fill="D9D9D9"/>
        <w:tabs>
          <w:tab w:val="center" w:pos="1558"/>
        </w:tabs>
        <w:spacing w:after="211"/>
        <w:ind w:left="-12"/>
        <w:jc w:val="left"/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השכלה: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ab/>
        <w:t xml:space="preserve">  </w:t>
      </w:r>
    </w:p>
    <w:p w14:paraId="3FA37A4C" w14:textId="77777777" w:rsidR="0018305F" w:rsidRDefault="0018305F" w:rsidP="0018305F">
      <w:pPr>
        <w:spacing w:after="92"/>
        <w:ind w:left="-3" w:hanging="10"/>
        <w:jc w:val="left"/>
      </w:pP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2020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-</w:t>
      </w: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2019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>: לימודים מקצועיים לתואר הנדסאית תוכנה מה"ט,</w:t>
      </w:r>
      <w:r>
        <w:rPr>
          <w:rFonts w:ascii="Tahoma" w:eastAsia="Tahoma" w:hAnsi="Tahoma" w:cs="Tahoma" w:hint="cs"/>
          <w:color w:val="0F243E"/>
          <w:sz w:val="18"/>
          <w:szCs w:val="18"/>
          <w:rtl/>
        </w:rPr>
        <w:t xml:space="preserve"> במכללה למנהל רשל"צ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סיום לימודים בהצטיינות, ממוצע ציונים %</w:t>
      </w:r>
      <w:r>
        <w:rPr>
          <w:rFonts w:ascii="Tahoma" w:eastAsia="Tahoma" w:hAnsi="Tahoma" w:cs="Tahoma"/>
          <w:color w:val="0F243E"/>
          <w:sz w:val="18"/>
          <w:szCs w:val="18"/>
        </w:rPr>
        <w:t>98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. </w:t>
      </w:r>
    </w:p>
    <w:p w14:paraId="7D979511" w14:textId="77777777" w:rsidR="0018305F" w:rsidRDefault="0018305F" w:rsidP="0018305F">
      <w:pPr>
        <w:spacing w:after="92"/>
        <w:ind w:left="-3" w:hanging="10"/>
        <w:jc w:val="left"/>
      </w:pP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2018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-</w:t>
      </w: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2015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: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לימודים מקצועיים ובסיומם פרויקט בחשבשבת לתואר מנהל חשבונות </w:t>
      </w:r>
      <w:r>
        <w:rPr>
          <w:rFonts w:ascii="Tahoma" w:eastAsia="Tahoma" w:hAnsi="Tahoma" w:cs="Tahoma"/>
          <w:color w:val="0F243E"/>
          <w:sz w:val="18"/>
          <w:szCs w:val="18"/>
        </w:rPr>
        <w:t>1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>+</w:t>
      </w:r>
      <w:r>
        <w:rPr>
          <w:rFonts w:ascii="Tahoma" w:eastAsia="Tahoma" w:hAnsi="Tahoma" w:cs="Tahoma"/>
          <w:color w:val="0F243E"/>
          <w:sz w:val="18"/>
          <w:szCs w:val="18"/>
        </w:rPr>
        <w:t>2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מטעם משרד החינוך והתמ"ת  . </w:t>
      </w:r>
    </w:p>
    <w:p w14:paraId="5DC366CA" w14:textId="54A19D94" w:rsidR="005977BE" w:rsidRDefault="0018305F" w:rsidP="0018305F">
      <w:pPr>
        <w:spacing w:after="92"/>
        <w:ind w:left="-3" w:hanging="10"/>
        <w:jc w:val="left"/>
      </w:pP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2018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-</w:t>
      </w:r>
      <w:r>
        <w:rPr>
          <w:rFonts w:ascii="Tahoma" w:eastAsia="Tahoma" w:hAnsi="Tahoma" w:cs="Tahoma"/>
          <w:b/>
          <w:bCs/>
          <w:color w:val="0F243E"/>
          <w:sz w:val="18"/>
          <w:szCs w:val="18"/>
        </w:rPr>
        <w:t>2015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: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לימודי תיכון </w:t>
      </w:r>
      <w:r>
        <w:rPr>
          <w:rFonts w:ascii="Tahoma" w:eastAsia="Tahoma" w:hAnsi="Tahoma" w:cs="Tahoma" w:hint="cs"/>
          <w:color w:val="0F243E"/>
          <w:sz w:val="18"/>
          <w:szCs w:val="18"/>
          <w:rtl/>
        </w:rPr>
        <w:t>באור ברכה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, ציוניים מקסימאליים </w:t>
      </w:r>
      <w:r>
        <w:rPr>
          <w:rFonts w:ascii="Tahoma" w:eastAsia="Tahoma" w:hAnsi="Tahoma" w:cs="Tahoma"/>
          <w:color w:val="0F243E"/>
          <w:sz w:val="18"/>
          <w:szCs w:val="18"/>
        </w:rPr>
        <w:t>(98%)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בכלל המקצועות ובמבחני החוץ של מכון סאלד. </w:t>
      </w:r>
      <w:r>
        <w:rPr>
          <w:rFonts w:ascii="Tahoma" w:eastAsia="Tahoma" w:hAnsi="Tahoma" w:cs="Tahoma"/>
          <w:color w:val="0F243E"/>
          <w:sz w:val="18"/>
        </w:rPr>
        <w:t xml:space="preserve"> </w:t>
      </w:r>
      <w:r w:rsidR="0059246E">
        <w:rPr>
          <w:rFonts w:ascii="Tahoma" w:eastAsia="Tahoma" w:hAnsi="Tahoma" w:cs="Tahoma"/>
          <w:color w:val="0F243E"/>
          <w:sz w:val="18"/>
        </w:rPr>
        <w:t xml:space="preserve"> </w:t>
      </w:r>
    </w:p>
    <w:p w14:paraId="6268D88C" w14:textId="77777777" w:rsidR="00B7450D" w:rsidRDefault="0059246E" w:rsidP="00B7450D">
      <w:pPr>
        <w:shd w:val="clear" w:color="auto" w:fill="D9D9D9"/>
        <w:spacing w:after="211"/>
        <w:ind w:left="-2" w:hanging="10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 xml:space="preserve">שפות: </w:t>
      </w:r>
    </w:p>
    <w:p w14:paraId="6B4863ED" w14:textId="77777777" w:rsidR="00B7450D" w:rsidRDefault="00B7450D" w:rsidP="00B7450D">
      <w:pPr>
        <w:spacing w:after="92"/>
        <w:ind w:left="-3" w:hanging="10"/>
        <w:jc w:val="left"/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עברית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– שפת אם ,</w:t>
      </w: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אנגלית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– קריאה וכתיבה ברמה מצוינת. </w:t>
      </w:r>
    </w:p>
    <w:p w14:paraId="532E589B" w14:textId="77777777" w:rsidR="00D9307D" w:rsidRDefault="00B7450D" w:rsidP="00D9307D">
      <w:pPr>
        <w:spacing w:after="549" w:line="265" w:lineRule="auto"/>
        <w:ind w:left="-4" w:hanging="10"/>
        <w:jc w:val="left"/>
        <w:rPr>
          <w:rtl/>
        </w:rPr>
      </w:pPr>
      <w:r>
        <w:rPr>
          <w:rFonts w:ascii="Tahoma" w:eastAsia="Tahoma" w:hAnsi="Tahoma" w:cs="Tahoma"/>
          <w:b/>
          <w:bCs/>
          <w:color w:val="0F243E"/>
          <w:sz w:val="18"/>
          <w:szCs w:val="18"/>
          <w:rtl/>
        </w:rPr>
        <w:t>המלצות ותעודות יינתנו ע"פ בקשה                                 אני מאמינה כי תמצאו ענין בפנייתי זו , אשמח לעבוד במחיצתכם</w:t>
      </w:r>
      <w:r>
        <w:rPr>
          <w:rFonts w:ascii="Tahoma" w:eastAsia="Tahoma" w:hAnsi="Tahoma" w:cs="Tahoma"/>
          <w:color w:val="0F243E"/>
          <w:sz w:val="18"/>
          <w:szCs w:val="18"/>
          <w:rtl/>
        </w:rPr>
        <w:t xml:space="preserve"> </w:t>
      </w:r>
    </w:p>
    <w:sectPr w:rsidR="00D9307D">
      <w:pgSz w:w="11906" w:h="16838"/>
      <w:pgMar w:top="1440" w:right="715" w:bottom="1440" w:left="61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339C" w14:textId="77777777" w:rsidR="0001414F" w:rsidRDefault="0001414F" w:rsidP="00B7450D">
      <w:pPr>
        <w:spacing w:after="0" w:line="240" w:lineRule="auto"/>
      </w:pPr>
      <w:r>
        <w:separator/>
      </w:r>
    </w:p>
  </w:endnote>
  <w:endnote w:type="continuationSeparator" w:id="0">
    <w:p w14:paraId="39429C9F" w14:textId="77777777" w:rsidR="0001414F" w:rsidRDefault="0001414F" w:rsidP="00B7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7838B" w14:textId="77777777" w:rsidR="0001414F" w:rsidRDefault="0001414F" w:rsidP="00B7450D">
      <w:pPr>
        <w:spacing w:after="0" w:line="240" w:lineRule="auto"/>
      </w:pPr>
      <w:r>
        <w:separator/>
      </w:r>
    </w:p>
  </w:footnote>
  <w:footnote w:type="continuationSeparator" w:id="0">
    <w:p w14:paraId="643B3C07" w14:textId="77777777" w:rsidR="0001414F" w:rsidRDefault="0001414F" w:rsidP="00B74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36D6"/>
    <w:multiLevelType w:val="hybridMultilevel"/>
    <w:tmpl w:val="E61079D2"/>
    <w:lvl w:ilvl="0" w:tplc="E3A27F0C">
      <w:start w:val="1"/>
      <w:numFmt w:val="bullet"/>
      <w:lvlText w:val="-"/>
      <w:lvlJc w:val="left"/>
      <w:pPr>
        <w:ind w:left="362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5C09FA">
      <w:start w:val="1"/>
      <w:numFmt w:val="bullet"/>
      <w:lvlText w:val="o"/>
      <w:lvlJc w:val="left"/>
      <w:pPr>
        <w:ind w:left="144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D29102">
      <w:start w:val="1"/>
      <w:numFmt w:val="bullet"/>
      <w:lvlText w:val="▪"/>
      <w:lvlJc w:val="left"/>
      <w:pPr>
        <w:ind w:left="216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6C8C6E">
      <w:start w:val="1"/>
      <w:numFmt w:val="bullet"/>
      <w:lvlText w:val="•"/>
      <w:lvlJc w:val="left"/>
      <w:pPr>
        <w:ind w:left="288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D00002">
      <w:start w:val="1"/>
      <w:numFmt w:val="bullet"/>
      <w:lvlText w:val="o"/>
      <w:lvlJc w:val="left"/>
      <w:pPr>
        <w:ind w:left="360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BC1D54">
      <w:start w:val="1"/>
      <w:numFmt w:val="bullet"/>
      <w:lvlText w:val="▪"/>
      <w:lvlJc w:val="left"/>
      <w:pPr>
        <w:ind w:left="432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380332">
      <w:start w:val="1"/>
      <w:numFmt w:val="bullet"/>
      <w:lvlText w:val="•"/>
      <w:lvlJc w:val="left"/>
      <w:pPr>
        <w:ind w:left="504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CC6C0">
      <w:start w:val="1"/>
      <w:numFmt w:val="bullet"/>
      <w:lvlText w:val="o"/>
      <w:lvlJc w:val="left"/>
      <w:pPr>
        <w:ind w:left="576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447E62">
      <w:start w:val="1"/>
      <w:numFmt w:val="bullet"/>
      <w:lvlText w:val="▪"/>
      <w:lvlJc w:val="left"/>
      <w:pPr>
        <w:ind w:left="6483"/>
      </w:pPr>
      <w:rPr>
        <w:rFonts w:ascii="Tahoma" w:eastAsia="Tahoma" w:hAnsi="Tahoma" w:cs="Tahoma"/>
        <w:b w:val="0"/>
        <w:i w:val="0"/>
        <w:strike w:val="0"/>
        <w:dstrike w:val="0"/>
        <w:color w:val="0F243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07BD1"/>
    <w:multiLevelType w:val="hybridMultilevel"/>
    <w:tmpl w:val="B5B8C53A"/>
    <w:lvl w:ilvl="0" w:tplc="2BC8E8A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BE"/>
    <w:rsid w:val="0001414F"/>
    <w:rsid w:val="000D7D26"/>
    <w:rsid w:val="000E1C7C"/>
    <w:rsid w:val="001102B0"/>
    <w:rsid w:val="00172176"/>
    <w:rsid w:val="001824A7"/>
    <w:rsid w:val="0018305F"/>
    <w:rsid w:val="002937B0"/>
    <w:rsid w:val="002E4C21"/>
    <w:rsid w:val="0039754B"/>
    <w:rsid w:val="003B63F4"/>
    <w:rsid w:val="00405FA7"/>
    <w:rsid w:val="0059246E"/>
    <w:rsid w:val="005977BE"/>
    <w:rsid w:val="006563BA"/>
    <w:rsid w:val="006F4FA2"/>
    <w:rsid w:val="0076603A"/>
    <w:rsid w:val="007C0B36"/>
    <w:rsid w:val="007C2697"/>
    <w:rsid w:val="007F31F1"/>
    <w:rsid w:val="008227DD"/>
    <w:rsid w:val="00875697"/>
    <w:rsid w:val="00967622"/>
    <w:rsid w:val="00985CDC"/>
    <w:rsid w:val="009F0E75"/>
    <w:rsid w:val="00B7450D"/>
    <w:rsid w:val="00C21335"/>
    <w:rsid w:val="00CC7037"/>
    <w:rsid w:val="00CE6AAC"/>
    <w:rsid w:val="00D43941"/>
    <w:rsid w:val="00D9307D"/>
    <w:rsid w:val="00DF6220"/>
    <w:rsid w:val="00F07A70"/>
    <w:rsid w:val="00F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64E57"/>
  <w15:docId w15:val="{B0FAE310-82AD-449C-8842-687E011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0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74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0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75697"/>
    <w:pPr>
      <w:ind w:left="720"/>
      <w:contextualSpacing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קוריץ</dc:creator>
  <cp:keywords/>
  <cp:lastModifiedBy>Rivka Finklshtein</cp:lastModifiedBy>
  <cp:revision>21</cp:revision>
  <cp:lastPrinted>2020-08-01T21:30:00Z</cp:lastPrinted>
  <dcterms:created xsi:type="dcterms:W3CDTF">2021-04-05T20:25:00Z</dcterms:created>
  <dcterms:modified xsi:type="dcterms:W3CDTF">2021-12-21T08:28:00Z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86b39a-f873-4afb-95b7-159453b5f857_Enabled">
    <vt:lpwstr>true</vt:lpwstr>
  </property>
  <property fmtid="{D5CDD505-2E9C-101B-9397-08002B2CF9AE}" pid="3" name="MSIP_Label_9386b39a-f873-4afb-95b7-159453b5f857_SetDate">
    <vt:lpwstr>2021-11-04T13:53:37Z</vt:lpwstr>
  </property>
  <property fmtid="{D5CDD505-2E9C-101B-9397-08002B2CF9AE}" pid="4" name="MSIP_Label_9386b39a-f873-4afb-95b7-159453b5f857_Method">
    <vt:lpwstr>Standard</vt:lpwstr>
  </property>
  <property fmtid="{D5CDD505-2E9C-101B-9397-08002B2CF9AE}" pid="5" name="MSIP_Label_9386b39a-f873-4afb-95b7-159453b5f857_Name">
    <vt:lpwstr>General</vt:lpwstr>
  </property>
  <property fmtid="{D5CDD505-2E9C-101B-9397-08002B2CF9AE}" pid="6" name="MSIP_Label_9386b39a-f873-4afb-95b7-159453b5f857_SiteId">
    <vt:lpwstr>3d918542-68a9-4e89-ac7a-0f74754ddb24</vt:lpwstr>
  </property>
  <property fmtid="{D5CDD505-2E9C-101B-9397-08002B2CF9AE}" pid="7" name="MSIP_Label_9386b39a-f873-4afb-95b7-159453b5f857_ActionId">
    <vt:lpwstr>e4f96b62-ccdd-4fef-9df7-ed971bd27e13</vt:lpwstr>
  </property>
  <property fmtid="{D5CDD505-2E9C-101B-9397-08002B2CF9AE}" pid="8" name="MSIP_Label_9386b39a-f873-4afb-95b7-159453b5f857_ContentBits">
    <vt:lpwstr>0</vt:lpwstr>
  </property>
</Properties>
</file>