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65876" w14:textId="77777777" w:rsidR="00757637" w:rsidRDefault="00757637" w:rsidP="00757637">
      <w:pPr>
        <w:spacing w:line="276" w:lineRule="auto"/>
        <w:jc w:val="center"/>
        <w:rPr>
          <w:rFonts w:ascii="Segoe UI" w:hAnsi="Segoe UI" w:cs="Segoe UI"/>
          <w:sz w:val="24"/>
          <w:szCs w:val="24"/>
          <w:rtl/>
        </w:rPr>
      </w:pPr>
      <w:r>
        <w:rPr>
          <w:rFonts w:ascii="Segoe UI" w:hAnsi="Segoe UI" w:cs="Segoe UI"/>
          <w:noProof/>
          <w:sz w:val="24"/>
          <w:szCs w:val="24"/>
          <w:rtl/>
        </w:rPr>
        <w:drawing>
          <wp:inline distT="0" distB="0" distL="0" distR="0" wp14:anchorId="1FB5FAFE" wp14:editId="236AB778">
            <wp:extent cx="1199844" cy="845173"/>
            <wp:effectExtent l="0" t="0" r="63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שבילים בלי je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9844" cy="845173"/>
                    </a:xfrm>
                    <a:prstGeom prst="rect">
                      <a:avLst/>
                    </a:prstGeom>
                  </pic:spPr>
                </pic:pic>
              </a:graphicData>
            </a:graphic>
          </wp:inline>
        </w:drawing>
      </w:r>
    </w:p>
    <w:p w14:paraId="386C8D98" w14:textId="77777777" w:rsidR="00757637" w:rsidRPr="00A37049" w:rsidRDefault="00757637" w:rsidP="00757637">
      <w:pPr>
        <w:spacing w:after="0" w:line="276" w:lineRule="auto"/>
        <w:jc w:val="center"/>
        <w:rPr>
          <w:rFonts w:ascii="Segoe UI" w:hAnsi="Segoe UI" w:cs="Segoe UI"/>
          <w:b/>
          <w:bCs/>
          <w:color w:val="00B050"/>
          <w:sz w:val="24"/>
          <w:szCs w:val="24"/>
          <w:rtl/>
        </w:rPr>
      </w:pPr>
      <w:r w:rsidRPr="00A37049">
        <w:rPr>
          <w:rFonts w:ascii="Segoe UI" w:hAnsi="Segoe UI" w:cs="Segoe UI"/>
          <w:b/>
          <w:bCs/>
          <w:color w:val="00B050"/>
          <w:sz w:val="24"/>
          <w:szCs w:val="24"/>
          <w:rtl/>
        </w:rPr>
        <w:t xml:space="preserve">כל השבילים בשבילך, באתר הכשר </w:t>
      </w:r>
      <w:r w:rsidRPr="00A37049">
        <w:rPr>
          <w:rFonts w:ascii="Segoe UI" w:hAnsi="Segoe UI" w:cs="Segoe UI"/>
          <w:b/>
          <w:bCs/>
          <w:color w:val="00B050"/>
          <w:sz w:val="24"/>
          <w:szCs w:val="24"/>
        </w:rPr>
        <w:t>SHVILIM.CO</w:t>
      </w:r>
      <w:r w:rsidRPr="00A37049">
        <w:rPr>
          <w:rFonts w:ascii="Segoe UI" w:hAnsi="Segoe UI" w:cs="Segoe UI"/>
          <w:b/>
          <w:bCs/>
          <w:color w:val="00B050"/>
          <w:sz w:val="24"/>
          <w:szCs w:val="24"/>
          <w:rtl/>
        </w:rPr>
        <w:t xml:space="preserve"> </w:t>
      </w:r>
    </w:p>
    <w:p w14:paraId="3780DB2F" w14:textId="77777777" w:rsidR="00757637" w:rsidRPr="00A37049" w:rsidRDefault="00757637" w:rsidP="00757637">
      <w:pPr>
        <w:spacing w:line="276" w:lineRule="auto"/>
        <w:jc w:val="center"/>
        <w:rPr>
          <w:rFonts w:ascii="Segoe UI" w:hAnsi="Segoe UI" w:cs="Segoe UI"/>
          <w:b/>
          <w:bCs/>
          <w:color w:val="00B050"/>
          <w:sz w:val="24"/>
          <w:szCs w:val="24"/>
        </w:rPr>
      </w:pPr>
      <w:r w:rsidRPr="00A37049">
        <w:rPr>
          <w:rFonts w:ascii="Segoe UI" w:hAnsi="Segoe UI" w:cs="Segoe UI"/>
          <w:b/>
          <w:bCs/>
          <w:color w:val="00B050"/>
          <w:sz w:val="24"/>
          <w:szCs w:val="24"/>
          <w:rtl/>
        </w:rPr>
        <w:t xml:space="preserve">איריס כהן, מייל: </w:t>
      </w:r>
      <w:hyperlink r:id="rId6" w:history="1">
        <w:r w:rsidRPr="00A37049">
          <w:rPr>
            <w:rStyle w:val="Hyperlink"/>
            <w:rFonts w:ascii="Segoe UI" w:hAnsi="Segoe UI" w:cs="Segoe UI"/>
            <w:b/>
            <w:bCs/>
            <w:color w:val="00B050"/>
            <w:sz w:val="24"/>
            <w:szCs w:val="24"/>
          </w:rPr>
          <w:t>0548424783v@gmail.com</w:t>
        </w:r>
      </w:hyperlink>
    </w:p>
    <w:p w14:paraId="7F25CC5D" w14:textId="374C3295" w:rsidR="000B3E6D" w:rsidRPr="00E847DF" w:rsidRDefault="00757637" w:rsidP="00497513">
      <w:pPr>
        <w:spacing w:line="276" w:lineRule="auto"/>
        <w:jc w:val="both"/>
        <w:rPr>
          <w:rFonts w:ascii="Segoe UI" w:hAnsi="Segoe UI" w:cs="Segoe UI"/>
          <w:sz w:val="24"/>
          <w:szCs w:val="24"/>
        </w:rPr>
      </w:pPr>
      <w:r w:rsidRPr="00E847DF">
        <w:rPr>
          <w:rFonts w:ascii="Segoe UI" w:hAnsi="Segoe UI" w:cs="Segoe UI"/>
          <w:sz w:val="24"/>
          <w:szCs w:val="24"/>
          <w:rtl/>
        </w:rPr>
        <w:t>בס"ד</w:t>
      </w:r>
    </w:p>
    <w:p w14:paraId="505F5F64" w14:textId="54F3819E" w:rsidR="00DF4646" w:rsidRPr="005B0C70" w:rsidRDefault="00757637" w:rsidP="007A622E">
      <w:pPr>
        <w:spacing w:before="240" w:after="0" w:line="360" w:lineRule="auto"/>
        <w:jc w:val="both"/>
        <w:rPr>
          <w:rFonts w:ascii="Segoe UI" w:hAnsi="Segoe UI" w:cs="Segoe UI"/>
          <w:sz w:val="24"/>
          <w:szCs w:val="24"/>
          <w:rtl/>
        </w:rPr>
      </w:pPr>
      <w:r w:rsidRPr="00A37049">
        <w:rPr>
          <w:rFonts w:ascii="Segoe UI Emoji" w:hAnsi="Segoe UI Emoji" w:cs="Segoe UI Emoji"/>
          <w:b/>
          <w:bCs/>
          <w:color w:val="000000"/>
          <w:sz w:val="24"/>
          <w:szCs w:val="24"/>
          <w:shd w:val="clear" w:color="auto" w:fill="FFFFFF"/>
        </w:rPr>
        <w:t>💦</w:t>
      </w:r>
      <w:r w:rsidRPr="00A37049">
        <w:rPr>
          <w:rFonts w:ascii="Segoe UI" w:hAnsi="Segoe UI" w:cs="Segoe UI"/>
          <w:b/>
          <w:bCs/>
          <w:sz w:val="24"/>
          <w:szCs w:val="24"/>
          <w:rtl/>
        </w:rPr>
        <w:t xml:space="preserve"> טיפה מס' </w:t>
      </w:r>
      <w:r w:rsidR="00804799">
        <w:rPr>
          <w:rFonts w:ascii="Segoe UI" w:hAnsi="Segoe UI" w:cs="Segoe UI" w:hint="cs"/>
          <w:b/>
          <w:bCs/>
          <w:sz w:val="24"/>
          <w:szCs w:val="24"/>
          <w:rtl/>
        </w:rPr>
        <w:t>93</w:t>
      </w:r>
      <w:r w:rsidRPr="00A37049">
        <w:rPr>
          <w:rFonts w:ascii="Segoe UI" w:hAnsi="Segoe UI" w:cs="Segoe UI"/>
          <w:b/>
          <w:bCs/>
          <w:sz w:val="24"/>
          <w:szCs w:val="24"/>
          <w:rtl/>
        </w:rPr>
        <w:t xml:space="preserve"> –</w:t>
      </w:r>
      <w:r w:rsidR="005B0C70">
        <w:rPr>
          <w:rFonts w:ascii="Segoe UI" w:hAnsi="Segoe UI" w:cs="Segoe UI" w:hint="cs"/>
          <w:color w:val="000000" w:themeColor="text1"/>
          <w:sz w:val="24"/>
          <w:szCs w:val="24"/>
          <w:rtl/>
        </w:rPr>
        <w:t xml:space="preserve"> </w:t>
      </w:r>
      <w:r w:rsidR="00804799">
        <w:rPr>
          <w:rFonts w:ascii="Segoe UI" w:hAnsi="Segoe UI" w:cs="Segoe UI" w:hint="cs"/>
          <w:sz w:val="24"/>
          <w:szCs w:val="24"/>
          <w:rtl/>
        </w:rPr>
        <w:t>שבר פשוט?...</w:t>
      </w:r>
    </w:p>
    <w:p w14:paraId="6D2FCCA4" w14:textId="6F6EDC32" w:rsidR="00804799" w:rsidRDefault="00A906EA" w:rsidP="007F335F">
      <w:pPr>
        <w:shd w:val="clear" w:color="auto" w:fill="FFFFFF"/>
        <w:jc w:val="both"/>
        <w:rPr>
          <w:rFonts w:ascii="Segoe UI" w:hAnsi="Segoe UI" w:cs="Segoe UI"/>
          <w:color w:val="222222"/>
          <w:sz w:val="24"/>
          <w:szCs w:val="24"/>
          <w:rtl/>
        </w:rPr>
      </w:pPr>
      <w:r>
        <w:rPr>
          <w:rFonts w:ascii="Segoe UI" w:hAnsi="Segoe UI" w:cs="Segoe UI" w:hint="cs"/>
          <w:color w:val="222222"/>
          <w:sz w:val="24"/>
          <w:szCs w:val="24"/>
          <w:rtl/>
        </w:rPr>
        <w:t>את ה"טיפה" הזו אני רוצה להקדיש לתחום החשבון. לגעת בנושא טעון ושמו: שברים</w:t>
      </w:r>
      <w:r w:rsidR="00804799">
        <w:rPr>
          <w:rFonts w:ascii="Segoe UI" w:hAnsi="Segoe UI" w:cs="Segoe UI" w:hint="cs"/>
          <w:color w:val="222222"/>
          <w:sz w:val="24"/>
          <w:szCs w:val="24"/>
          <w:rtl/>
        </w:rPr>
        <w:t xml:space="preserve"> פשוטים, בשביל תלמידים מתקשים </w:t>
      </w:r>
      <w:r w:rsidR="00804799">
        <w:rPr>
          <w:rFonts w:ascii="Segoe UI" w:hAnsi="Segoe UI" w:cs="Segoe UI"/>
          <w:color w:val="222222"/>
          <w:sz w:val="24"/>
          <w:szCs w:val="24"/>
          <w:rtl/>
        </w:rPr>
        <w:t>–</w:t>
      </w:r>
      <w:r w:rsidR="00804799">
        <w:rPr>
          <w:rFonts w:ascii="Segoe UI" w:hAnsi="Segoe UI" w:cs="Segoe UI" w:hint="cs"/>
          <w:color w:val="222222"/>
          <w:sz w:val="24"/>
          <w:szCs w:val="24"/>
          <w:rtl/>
        </w:rPr>
        <w:t xml:space="preserve"> הם בכלל לא פשוטים...</w:t>
      </w:r>
    </w:p>
    <w:p w14:paraId="3CE182B7" w14:textId="000CF60F" w:rsidR="00A906EA" w:rsidRDefault="00A906EA" w:rsidP="00804799">
      <w:pPr>
        <w:shd w:val="clear" w:color="auto" w:fill="FFFFFF"/>
        <w:spacing w:after="0"/>
        <w:jc w:val="both"/>
        <w:rPr>
          <w:rFonts w:ascii="Segoe UI" w:hAnsi="Segoe UI" w:cs="Segoe UI"/>
          <w:color w:val="222222"/>
          <w:sz w:val="24"/>
          <w:szCs w:val="24"/>
          <w:rtl/>
        </w:rPr>
      </w:pPr>
      <w:r>
        <w:rPr>
          <w:rFonts w:ascii="Segoe UI" w:hAnsi="Segoe UI" w:cs="Segoe UI" w:hint="cs"/>
          <w:color w:val="222222"/>
          <w:sz w:val="24"/>
          <w:szCs w:val="24"/>
          <w:rtl/>
        </w:rPr>
        <w:t xml:space="preserve">האם חשוב ללמד </w:t>
      </w:r>
      <w:r w:rsidR="00804799">
        <w:rPr>
          <w:rFonts w:ascii="Segoe UI" w:hAnsi="Segoe UI" w:cs="Segoe UI" w:hint="cs"/>
          <w:color w:val="222222"/>
          <w:sz w:val="24"/>
          <w:szCs w:val="24"/>
          <w:rtl/>
        </w:rPr>
        <w:t>על שברים</w:t>
      </w:r>
      <w:r>
        <w:rPr>
          <w:rFonts w:ascii="Segoe UI" w:hAnsi="Segoe UI" w:cs="Segoe UI" w:hint="cs"/>
          <w:color w:val="222222"/>
          <w:sz w:val="24"/>
          <w:szCs w:val="24"/>
          <w:rtl/>
        </w:rPr>
        <w:t xml:space="preserve"> גם תלמידים מתקשים?</w:t>
      </w:r>
    </w:p>
    <w:p w14:paraId="3AC185A6" w14:textId="420C6796" w:rsidR="007F335F" w:rsidRDefault="00A906EA" w:rsidP="007F335F">
      <w:pPr>
        <w:shd w:val="clear" w:color="auto" w:fill="FFFFFF"/>
        <w:jc w:val="both"/>
        <w:rPr>
          <w:rFonts w:ascii="Segoe UI" w:hAnsi="Segoe UI" w:cs="Segoe UI"/>
          <w:sz w:val="24"/>
          <w:szCs w:val="24"/>
          <w:rtl/>
        </w:rPr>
      </w:pPr>
      <w:r>
        <w:rPr>
          <w:rFonts w:ascii="Segoe UI" w:hAnsi="Segoe UI" w:cs="Segoe UI" w:hint="cs"/>
          <w:color w:val="222222"/>
          <w:sz w:val="24"/>
          <w:szCs w:val="24"/>
          <w:rtl/>
        </w:rPr>
        <w:t>אם כן, איך עושים את זה באופן נכון ונעים?</w:t>
      </w:r>
    </w:p>
    <w:p w14:paraId="70EECA58" w14:textId="56B61677" w:rsidR="00A906EA" w:rsidRDefault="00A906EA" w:rsidP="007F335F">
      <w:pPr>
        <w:shd w:val="clear" w:color="auto" w:fill="FFFFFF"/>
        <w:jc w:val="both"/>
        <w:rPr>
          <w:rFonts w:ascii="Segoe UI" w:hAnsi="Segoe UI" w:cs="Segoe UI"/>
          <w:sz w:val="24"/>
          <w:szCs w:val="24"/>
          <w:rtl/>
        </w:rPr>
      </w:pPr>
      <w:r>
        <w:rPr>
          <w:rFonts w:ascii="Segoe UI" w:hAnsi="Segoe UI" w:cs="Segoe UI" w:hint="cs"/>
          <w:sz w:val="24"/>
          <w:szCs w:val="24"/>
          <w:rtl/>
        </w:rPr>
        <w:t>נסקור מה פירוש "ללמד על שברים" ונתייחס לכל נושא לגופו.</w:t>
      </w:r>
    </w:p>
    <w:p w14:paraId="425000F2" w14:textId="3EDAFF1E" w:rsidR="00A906EA" w:rsidRPr="00A906EA" w:rsidRDefault="00A906EA" w:rsidP="007F335F">
      <w:pPr>
        <w:shd w:val="clear" w:color="auto" w:fill="FFFFFF"/>
        <w:jc w:val="both"/>
        <w:rPr>
          <w:rFonts w:ascii="Segoe UI" w:hAnsi="Segoe UI" w:cs="Segoe UI"/>
          <w:b/>
          <w:bCs/>
          <w:sz w:val="24"/>
          <w:szCs w:val="24"/>
          <w:rtl/>
        </w:rPr>
      </w:pPr>
      <w:r w:rsidRPr="00A906EA">
        <w:rPr>
          <w:rFonts w:ascii="Segoe UI" w:hAnsi="Segoe UI" w:cs="Segoe UI" w:hint="cs"/>
          <w:b/>
          <w:bCs/>
          <w:sz w:val="24"/>
          <w:szCs w:val="24"/>
          <w:rtl/>
        </w:rPr>
        <w:t xml:space="preserve">הנושאים </w:t>
      </w:r>
      <w:r>
        <w:rPr>
          <w:rFonts w:ascii="Segoe UI" w:hAnsi="Segoe UI" w:cs="Segoe UI" w:hint="cs"/>
          <w:b/>
          <w:bCs/>
          <w:sz w:val="24"/>
          <w:szCs w:val="24"/>
          <w:rtl/>
        </w:rPr>
        <w:t xml:space="preserve">העיקריים </w:t>
      </w:r>
      <w:r w:rsidRPr="00A906EA">
        <w:rPr>
          <w:rFonts w:ascii="Segoe UI" w:hAnsi="Segoe UI" w:cs="Segoe UI" w:hint="cs"/>
          <w:b/>
          <w:bCs/>
          <w:sz w:val="24"/>
          <w:szCs w:val="24"/>
          <w:rtl/>
        </w:rPr>
        <w:t>שעובדים עליהם בתחום השבר:</w:t>
      </w:r>
    </w:p>
    <w:p w14:paraId="44FC3110" w14:textId="1B0A5861"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 xml:space="preserve">הבנת השבר </w:t>
      </w:r>
      <w:r>
        <w:rPr>
          <w:rFonts w:ascii="Segoe UI" w:hAnsi="Segoe UI" w:cs="Segoe UI"/>
          <w:sz w:val="24"/>
          <w:szCs w:val="24"/>
          <w:rtl/>
        </w:rPr>
        <w:t>–</w:t>
      </w:r>
      <w:r>
        <w:rPr>
          <w:rFonts w:ascii="Segoe UI" w:hAnsi="Segoe UI" w:cs="Segoe UI" w:hint="cs"/>
          <w:sz w:val="24"/>
          <w:szCs w:val="24"/>
          <w:rtl/>
        </w:rPr>
        <w:t xml:space="preserve"> בעזרת שרטוטים, צביעה, גורם המונה וגורם המכנה.</w:t>
      </w:r>
    </w:p>
    <w:p w14:paraId="76ED4605" w14:textId="31FDCACA"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 xml:space="preserve">השוואה בין שברים </w:t>
      </w:r>
      <w:r>
        <w:rPr>
          <w:rFonts w:ascii="Segoe UI" w:hAnsi="Segoe UI" w:cs="Segoe UI"/>
          <w:sz w:val="24"/>
          <w:szCs w:val="24"/>
          <w:rtl/>
        </w:rPr>
        <w:t>–</w:t>
      </w:r>
      <w:r>
        <w:rPr>
          <w:rFonts w:ascii="Segoe UI" w:hAnsi="Segoe UI" w:cs="Segoe UI" w:hint="cs"/>
          <w:sz w:val="24"/>
          <w:szCs w:val="24"/>
          <w:rtl/>
        </w:rPr>
        <w:t xml:space="preserve"> כאשר המונה זהה, כאשר המכנה זהה.</w:t>
      </w:r>
    </w:p>
    <w:p w14:paraId="705979BA" w14:textId="320416A8"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 xml:space="preserve">אופני ייצוג שונים של השברים </w:t>
      </w:r>
      <w:r>
        <w:rPr>
          <w:rFonts w:ascii="Segoe UI" w:hAnsi="Segoe UI" w:cs="Segoe UI"/>
          <w:sz w:val="24"/>
          <w:szCs w:val="24"/>
          <w:rtl/>
        </w:rPr>
        <w:t>–</w:t>
      </w:r>
      <w:r>
        <w:rPr>
          <w:rFonts w:ascii="Segoe UI" w:hAnsi="Segoe UI" w:cs="Segoe UI" w:hint="cs"/>
          <w:sz w:val="24"/>
          <w:szCs w:val="24"/>
          <w:rtl/>
        </w:rPr>
        <w:t xml:space="preserve"> בעיגולים, מלבנים וציר מספרים.</w:t>
      </w:r>
    </w:p>
    <w:p w14:paraId="2C6FC8C1" w14:textId="32D41B36"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 xml:space="preserve">תרגילי חיבור וחיסור של שברים </w:t>
      </w:r>
      <w:r>
        <w:rPr>
          <w:rFonts w:ascii="Segoe UI" w:hAnsi="Segoe UI" w:cs="Segoe UI"/>
          <w:sz w:val="24"/>
          <w:szCs w:val="24"/>
          <w:rtl/>
        </w:rPr>
        <w:t>–</w:t>
      </w:r>
      <w:r>
        <w:rPr>
          <w:rFonts w:ascii="Segoe UI" w:hAnsi="Segoe UI" w:cs="Segoe UI" w:hint="cs"/>
          <w:sz w:val="24"/>
          <w:szCs w:val="24"/>
          <w:rtl/>
        </w:rPr>
        <w:t xml:space="preserve"> כאשר המכנים זהים.</w:t>
      </w:r>
    </w:p>
    <w:p w14:paraId="0E24C6E7" w14:textId="360320B0"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הוצאת שלמים ממספר מדומה (שבו המונה גדול מהמכנה).</w:t>
      </w:r>
    </w:p>
    <w:p w14:paraId="2B1BD825" w14:textId="77777777"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 xml:space="preserve">צמצום והרחבה של שברים </w:t>
      </w:r>
      <w:r>
        <w:rPr>
          <w:rFonts w:ascii="Segoe UI" w:hAnsi="Segoe UI" w:cs="Segoe UI"/>
          <w:sz w:val="24"/>
          <w:szCs w:val="24"/>
          <w:rtl/>
        </w:rPr>
        <w:t>–</w:t>
      </w:r>
      <w:r>
        <w:rPr>
          <w:rFonts w:ascii="Segoe UI" w:hAnsi="Segoe UI" w:cs="Segoe UI" w:hint="cs"/>
          <w:sz w:val="24"/>
          <w:szCs w:val="24"/>
          <w:rtl/>
        </w:rPr>
        <w:t xml:space="preserve"> לאותו שבר קוראים בשמות שונים.</w:t>
      </w:r>
    </w:p>
    <w:p w14:paraId="3109C52C" w14:textId="1C3CCECD"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תרגילי חיבור וחיסור של שברים- כאשר יש צורך להכין מכנה משותף.</w:t>
      </w:r>
    </w:p>
    <w:p w14:paraId="63D656ED" w14:textId="2958240C" w:rsidR="00A906EA" w:rsidRDefault="00A906EA"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שאלות מילוליות שיש בהם שברים שצריך להמיר ליחידות פריטים.</w:t>
      </w:r>
    </w:p>
    <w:p w14:paraId="356BAF56" w14:textId="49B77300" w:rsidR="00404357" w:rsidRDefault="00404357"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תרגילי כפל של שבר בשבר, עם מספר מעורב ובלעדיו.</w:t>
      </w:r>
    </w:p>
    <w:p w14:paraId="1DC39261" w14:textId="51DD9D27" w:rsidR="00404357" w:rsidRDefault="00404357" w:rsidP="00A906EA">
      <w:pPr>
        <w:pStyle w:val="a5"/>
        <w:numPr>
          <w:ilvl w:val="0"/>
          <w:numId w:val="44"/>
        </w:numPr>
        <w:shd w:val="clear" w:color="auto" w:fill="FFFFFF"/>
        <w:jc w:val="both"/>
        <w:rPr>
          <w:rFonts w:ascii="Segoe UI" w:hAnsi="Segoe UI" w:cs="Segoe UI"/>
          <w:sz w:val="24"/>
          <w:szCs w:val="24"/>
        </w:rPr>
      </w:pPr>
      <w:r>
        <w:rPr>
          <w:rFonts w:ascii="Segoe UI" w:hAnsi="Segoe UI" w:cs="Segoe UI" w:hint="cs"/>
          <w:sz w:val="24"/>
          <w:szCs w:val="24"/>
          <w:rtl/>
        </w:rPr>
        <w:t>תרגילי חילוק שבר בשבר, על ידי היפוך לכפל בהופכי.</w:t>
      </w:r>
    </w:p>
    <w:p w14:paraId="1D48040F" w14:textId="0BCB0C5C" w:rsidR="00EB7F64" w:rsidRPr="00EB7F64" w:rsidRDefault="00EB7F64" w:rsidP="00EB7F64">
      <w:pPr>
        <w:shd w:val="clear" w:color="auto" w:fill="FFFFFF"/>
        <w:jc w:val="both"/>
        <w:rPr>
          <w:rFonts w:ascii="Segoe UI" w:hAnsi="Segoe UI" w:cs="Segoe UI"/>
          <w:sz w:val="24"/>
          <w:szCs w:val="24"/>
          <w:rtl/>
        </w:rPr>
      </w:pPr>
      <w:r w:rsidRPr="00EB7F64">
        <w:rPr>
          <w:rFonts w:ascii="Segoe UI" w:hAnsi="Segoe UI" w:cs="Segoe UI" w:hint="cs"/>
          <w:sz w:val="24"/>
          <w:szCs w:val="24"/>
          <w:rtl/>
        </w:rPr>
        <w:t>באופן כללי אפשר לחלק את שלל הנושאים לכאלה שקשורים להבנת השבר, ואחרים שבהם לומדים יותר טכניקה.</w:t>
      </w:r>
    </w:p>
    <w:p w14:paraId="04D3C497" w14:textId="057EDC32" w:rsidR="00EB7F64" w:rsidRPr="00EB7F64" w:rsidRDefault="00EB7F64" w:rsidP="00A906EA">
      <w:pPr>
        <w:shd w:val="clear" w:color="auto" w:fill="FFFFFF"/>
        <w:jc w:val="both"/>
        <w:rPr>
          <w:rFonts w:ascii="Segoe UI" w:hAnsi="Segoe UI" w:cs="Segoe UI"/>
          <w:b/>
          <w:bCs/>
          <w:sz w:val="24"/>
          <w:szCs w:val="24"/>
          <w:rtl/>
        </w:rPr>
      </w:pPr>
      <w:r w:rsidRPr="00EB7F64">
        <w:rPr>
          <w:rFonts w:ascii="Segoe UI" w:hAnsi="Segoe UI" w:cs="Segoe UI" w:hint="cs"/>
          <w:b/>
          <w:bCs/>
          <w:sz w:val="24"/>
          <w:szCs w:val="24"/>
          <w:rtl/>
        </w:rPr>
        <w:t xml:space="preserve">במה להתמקד </w:t>
      </w:r>
      <w:r w:rsidRPr="00EB7F64">
        <w:rPr>
          <w:rFonts w:ascii="Segoe UI" w:hAnsi="Segoe UI" w:cs="Segoe UI"/>
          <w:b/>
          <w:bCs/>
          <w:sz w:val="24"/>
          <w:szCs w:val="24"/>
          <w:rtl/>
        </w:rPr>
        <w:t>–</w:t>
      </w:r>
      <w:r w:rsidRPr="00EB7F64">
        <w:rPr>
          <w:rFonts w:ascii="Segoe UI" w:hAnsi="Segoe UI" w:cs="Segoe UI" w:hint="cs"/>
          <w:b/>
          <w:bCs/>
          <w:sz w:val="24"/>
          <w:szCs w:val="24"/>
          <w:rtl/>
        </w:rPr>
        <w:t xml:space="preserve"> בהבנה או בטכניקה?</w:t>
      </w:r>
    </w:p>
    <w:p w14:paraId="249804C3" w14:textId="77777777" w:rsidR="00404357" w:rsidRDefault="00404357" w:rsidP="00A906EA">
      <w:pPr>
        <w:shd w:val="clear" w:color="auto" w:fill="FFFFFF"/>
        <w:jc w:val="both"/>
        <w:rPr>
          <w:rFonts w:ascii="Segoe UI" w:hAnsi="Segoe UI" w:cs="Segoe UI"/>
          <w:sz w:val="24"/>
          <w:szCs w:val="24"/>
          <w:rtl/>
        </w:rPr>
      </w:pPr>
      <w:r>
        <w:rPr>
          <w:rFonts w:ascii="Segoe UI" w:hAnsi="Segoe UI" w:cs="Segoe UI" w:hint="cs"/>
          <w:sz w:val="24"/>
          <w:szCs w:val="24"/>
          <w:rtl/>
        </w:rPr>
        <w:t xml:space="preserve">יש תלמידות שמצליחות יותר בקליטת טכניקה, ולכן נוטים ללמד אותן את החלקים האלה. כפל של שבר בשבר </w:t>
      </w:r>
      <w:r>
        <w:rPr>
          <w:rFonts w:ascii="Segoe UI" w:hAnsi="Segoe UI" w:cs="Segoe UI"/>
          <w:sz w:val="24"/>
          <w:szCs w:val="24"/>
          <w:rtl/>
        </w:rPr>
        <w:t>–</w:t>
      </w:r>
      <w:r>
        <w:rPr>
          <w:rFonts w:ascii="Segoe UI" w:hAnsi="Segoe UI" w:cs="Segoe UI" w:hint="cs"/>
          <w:sz w:val="24"/>
          <w:szCs w:val="24"/>
          <w:rtl/>
        </w:rPr>
        <w:t xml:space="preserve"> פשוט מונה כפול מונה, מכנה כפול מכנה. בשביל להשוות מלמדים את הכלל ש: כאשר המונים זהים, הולכים לפי מי שיותר קטן במכנה, וכאשר המכנים זהים, הולכים לפי מי שיותר גדול במונה. וכך גם במציאת מכנה משותף, צמצום, הוצאת שלמים, הרחבה וכד'. </w:t>
      </w:r>
    </w:p>
    <w:p w14:paraId="37C8D3D9" w14:textId="76FB6ED9" w:rsidR="00404357" w:rsidRDefault="00404357" w:rsidP="00A906EA">
      <w:pPr>
        <w:shd w:val="clear" w:color="auto" w:fill="FFFFFF"/>
        <w:jc w:val="both"/>
        <w:rPr>
          <w:rFonts w:ascii="Segoe UI" w:hAnsi="Segoe UI" w:cs="Segoe UI"/>
          <w:sz w:val="24"/>
          <w:szCs w:val="24"/>
          <w:rtl/>
        </w:rPr>
      </w:pPr>
      <w:r>
        <w:rPr>
          <w:rFonts w:ascii="Segoe UI" w:hAnsi="Segoe UI" w:cs="Segoe UI" w:hint="cs"/>
          <w:sz w:val="24"/>
          <w:szCs w:val="24"/>
          <w:rtl/>
        </w:rPr>
        <w:t xml:space="preserve">באופן כזה </w:t>
      </w:r>
      <w:r>
        <w:rPr>
          <w:rFonts w:ascii="Segoe UI" w:hAnsi="Segoe UI" w:cs="Segoe UI"/>
          <w:sz w:val="24"/>
          <w:szCs w:val="24"/>
          <w:rtl/>
        </w:rPr>
        <w:t>–</w:t>
      </w:r>
      <w:r>
        <w:rPr>
          <w:rFonts w:ascii="Segoe UI" w:hAnsi="Segoe UI" w:cs="Segoe UI" w:hint="cs"/>
          <w:sz w:val="24"/>
          <w:szCs w:val="24"/>
          <w:rtl/>
        </w:rPr>
        <w:t xml:space="preserve"> כל יחידת חומר נקלטת בזמן ההקניה, נותנים דוגמה וסדרת תרגילים באותה מתכונת - והכול זורם. לכאורה. עד שמגיע המבחן המסכם. שם כל הכללים </w:t>
      </w:r>
      <w:r>
        <w:rPr>
          <w:rFonts w:ascii="Segoe UI" w:hAnsi="Segoe UI" w:cs="Segoe UI" w:hint="cs"/>
          <w:sz w:val="24"/>
          <w:szCs w:val="24"/>
          <w:rtl/>
        </w:rPr>
        <w:lastRenderedPageBreak/>
        <w:t xml:space="preserve">הופכים לסלט אחד גדול, וכל שאלה במתכונת שלא מוכרת </w:t>
      </w:r>
      <w:r>
        <w:rPr>
          <w:rFonts w:ascii="Segoe UI" w:hAnsi="Segoe UI" w:cs="Segoe UI"/>
          <w:sz w:val="24"/>
          <w:szCs w:val="24"/>
          <w:rtl/>
        </w:rPr>
        <w:t>–</w:t>
      </w:r>
      <w:r>
        <w:rPr>
          <w:rFonts w:ascii="Segoe UI" w:hAnsi="Segoe UI" w:cs="Segoe UI" w:hint="cs"/>
          <w:sz w:val="24"/>
          <w:szCs w:val="24"/>
          <w:rtl/>
        </w:rPr>
        <w:t xml:space="preserve"> מפילה. אם הולכים בדרך הזו </w:t>
      </w:r>
      <w:r>
        <w:rPr>
          <w:rFonts w:ascii="Segoe UI" w:hAnsi="Segoe UI" w:cs="Segoe UI"/>
          <w:sz w:val="24"/>
          <w:szCs w:val="24"/>
          <w:rtl/>
        </w:rPr>
        <w:t>–</w:t>
      </w:r>
      <w:r>
        <w:rPr>
          <w:rFonts w:ascii="Segoe UI" w:hAnsi="Segoe UI" w:cs="Segoe UI" w:hint="cs"/>
          <w:sz w:val="24"/>
          <w:szCs w:val="24"/>
          <w:rtl/>
        </w:rPr>
        <w:t xml:space="preserve"> אפשר לתת פתרונות ולחבר מבחן עם שאלות מוכרות בלבד, אפשר גם להחליט שבוחנים רק על כל נושא בנפרד.</w:t>
      </w:r>
    </w:p>
    <w:p w14:paraId="26D87C03" w14:textId="4B8FFD5E" w:rsidR="00404357" w:rsidRDefault="00404357" w:rsidP="00A906EA">
      <w:pPr>
        <w:shd w:val="clear" w:color="auto" w:fill="FFFFFF"/>
        <w:jc w:val="both"/>
        <w:rPr>
          <w:rFonts w:ascii="Segoe UI" w:hAnsi="Segoe UI" w:cs="Segoe UI"/>
          <w:sz w:val="24"/>
          <w:szCs w:val="24"/>
          <w:rtl/>
        </w:rPr>
      </w:pPr>
      <w:r>
        <w:rPr>
          <w:rFonts w:ascii="Segoe UI" w:hAnsi="Segoe UI" w:cs="Segoe UI" w:hint="cs"/>
          <w:sz w:val="24"/>
          <w:szCs w:val="24"/>
          <w:rtl/>
        </w:rPr>
        <w:t>לדעתי, ההבנה של המושג "שבר" יותר חשובה מהטכניקה. עדיף ללמד נושאים ברמה נמוכה כשהם מובנים היטב על ידי התלמידה, מאשר להקיף את כל הנושאים אבל ברמת הבנה רדודה. לדוגמה: לוותר על תרגילים שדורשים מכנה משותף, ולהתמקד באיתור תרגילים שבהם המכנים שווים, ואפשר לחבר או לחסר בקלות. שיבינו את הבעיה שנוצרת כאשר המכנים שונים, ויחברו כראוי כאשר המכנים זהים. וכך לוותר על השוואת שברים שבהם המונים זהים, כדי לא לבלבל אותן עם המצב בו השברים בעלי מכנים זהים. כאן קל להם יותר להבין את ההשוואה, אפשר להמחיש בקלות, וזה גם מסתדר עם ההיגיון. את זה אני רוצה שיבינו היטב.</w:t>
      </w:r>
    </w:p>
    <w:p w14:paraId="6DF7CAAC" w14:textId="35F68856" w:rsidR="003411BB" w:rsidRPr="000C538B" w:rsidRDefault="003411BB" w:rsidP="00A906EA">
      <w:pPr>
        <w:shd w:val="clear" w:color="auto" w:fill="FFFFFF"/>
        <w:jc w:val="both"/>
        <w:rPr>
          <w:rFonts w:ascii="Segoe UI" w:hAnsi="Segoe UI" w:cs="Segoe UI"/>
          <w:b/>
          <w:bCs/>
          <w:sz w:val="24"/>
          <w:szCs w:val="24"/>
          <w:rtl/>
        </w:rPr>
      </w:pPr>
      <w:r w:rsidRPr="000C538B">
        <w:rPr>
          <w:rFonts w:ascii="Segoe UI" w:hAnsi="Segoe UI" w:cs="Segoe UI" w:hint="cs"/>
          <w:b/>
          <w:bCs/>
          <w:sz w:val="24"/>
          <w:szCs w:val="24"/>
          <w:rtl/>
        </w:rPr>
        <w:t xml:space="preserve">איך מסתדרים כשהתלמידות </w:t>
      </w:r>
      <w:r w:rsidR="000C538B">
        <w:rPr>
          <w:rFonts w:ascii="Segoe UI" w:hAnsi="Segoe UI" w:cs="Segoe UI" w:hint="cs"/>
          <w:b/>
          <w:bCs/>
          <w:sz w:val="24"/>
          <w:szCs w:val="24"/>
          <w:rtl/>
        </w:rPr>
        <w:t>מגיעות אלינו</w:t>
      </w:r>
      <w:r w:rsidRPr="000C538B">
        <w:rPr>
          <w:rFonts w:ascii="Segoe UI" w:hAnsi="Segoe UI" w:cs="Segoe UI" w:hint="cs"/>
          <w:b/>
          <w:bCs/>
          <w:sz w:val="24"/>
          <w:szCs w:val="24"/>
          <w:rtl/>
        </w:rPr>
        <w:t xml:space="preserve"> באמצע העניין?</w:t>
      </w:r>
    </w:p>
    <w:p w14:paraId="1C9F7BC5" w14:textId="77777777" w:rsidR="003411BB" w:rsidRDefault="003411BB" w:rsidP="00A906EA">
      <w:pPr>
        <w:shd w:val="clear" w:color="auto" w:fill="FFFFFF"/>
        <w:jc w:val="both"/>
        <w:rPr>
          <w:rFonts w:ascii="Segoe UI" w:hAnsi="Segoe UI" w:cs="Segoe UI"/>
          <w:sz w:val="24"/>
          <w:szCs w:val="24"/>
          <w:rtl/>
        </w:rPr>
      </w:pPr>
      <w:r>
        <w:rPr>
          <w:rFonts w:ascii="Segoe UI" w:hAnsi="Segoe UI" w:cs="Segoe UI" w:hint="cs"/>
          <w:sz w:val="24"/>
          <w:szCs w:val="24"/>
          <w:rtl/>
        </w:rPr>
        <w:t>אספר לכן חוויה אישית, שממנה בעצם התחלתי להתעסק עם השברים השנה.</w:t>
      </w:r>
    </w:p>
    <w:p w14:paraId="0A8DCDE6" w14:textId="018C601E" w:rsidR="003411BB" w:rsidRDefault="003411BB" w:rsidP="00A906EA">
      <w:pPr>
        <w:shd w:val="clear" w:color="auto" w:fill="FFFFFF"/>
        <w:jc w:val="both"/>
        <w:rPr>
          <w:rFonts w:ascii="Segoe UI" w:hAnsi="Segoe UI" w:cs="Segoe UI"/>
          <w:sz w:val="24"/>
          <w:szCs w:val="24"/>
          <w:rtl/>
        </w:rPr>
      </w:pPr>
      <w:r>
        <w:rPr>
          <w:rFonts w:ascii="Segoe UI" w:hAnsi="Segoe UI" w:cs="Segoe UI" w:hint="cs"/>
          <w:sz w:val="24"/>
          <w:szCs w:val="24"/>
          <w:rtl/>
        </w:rPr>
        <w:t xml:space="preserve">תחילת חשוון, המערכת השתנתה. קיבלתי סדר חדש לשיעורים על התלמידות. שתיים, מכיתה ה' אמורות לצאת אליי בכל שבוע לשיעור חשבון אחד. הן הגיעו, הספר היה די מלא. הראש </w:t>
      </w:r>
      <w:r>
        <w:rPr>
          <w:rFonts w:ascii="Segoe UI" w:hAnsi="Segoe UI" w:cs="Segoe UI"/>
          <w:sz w:val="24"/>
          <w:szCs w:val="24"/>
          <w:rtl/>
        </w:rPr>
        <w:t>–</w:t>
      </w:r>
      <w:r>
        <w:rPr>
          <w:rFonts w:ascii="Segoe UI" w:hAnsi="Segoe UI" w:cs="Segoe UI" w:hint="cs"/>
          <w:sz w:val="24"/>
          <w:szCs w:val="24"/>
          <w:rtl/>
        </w:rPr>
        <w:t xml:space="preserve"> פחות. לא ממש הבינו מה שהן עושות.</w:t>
      </w:r>
    </w:p>
    <w:p w14:paraId="01501BBF" w14:textId="7663672C" w:rsidR="003411BB" w:rsidRDefault="003411BB" w:rsidP="00A906EA">
      <w:pPr>
        <w:shd w:val="clear" w:color="auto" w:fill="FFFFFF"/>
        <w:jc w:val="both"/>
        <w:rPr>
          <w:rFonts w:ascii="Segoe UI" w:hAnsi="Segoe UI" w:cs="Segoe UI"/>
          <w:sz w:val="24"/>
          <w:szCs w:val="24"/>
          <w:rtl/>
        </w:rPr>
      </w:pPr>
      <w:r>
        <w:rPr>
          <w:rFonts w:ascii="Segoe UI" w:hAnsi="Segoe UI" w:cs="Segoe UI" w:hint="cs"/>
          <w:sz w:val="24"/>
          <w:szCs w:val="24"/>
          <w:rtl/>
        </w:rPr>
        <w:t>הנושא היה המרה של חצי לשברים שונים.</w:t>
      </w:r>
    </w:p>
    <w:p w14:paraId="5E79E7E9" w14:textId="0CB4D619" w:rsidR="003411BB" w:rsidRDefault="003411BB" w:rsidP="00A906EA">
      <w:pPr>
        <w:shd w:val="clear" w:color="auto" w:fill="FFFFFF"/>
        <w:jc w:val="both"/>
        <w:rPr>
          <w:rFonts w:ascii="Segoe UI" w:hAnsi="Segoe UI" w:cs="Segoe UI"/>
          <w:sz w:val="24"/>
          <w:szCs w:val="24"/>
          <w:rtl/>
        </w:rPr>
      </w:pPr>
      <w:r>
        <w:rPr>
          <w:rFonts w:ascii="Segoe UI" w:hAnsi="Segoe UI" w:cs="Segoe UI" w:hint="cs"/>
          <w:sz w:val="24"/>
          <w:szCs w:val="24"/>
          <w:rtl/>
        </w:rPr>
        <w:t xml:space="preserve">החלטתי לקפוץ למים, ובמקום להתחיל מהתחלה, דיברנו על הנושא בתוספת המחשה והבהרה. כל אחת ציירה קערה עם תפוזים, וצבעה חצי. כתבנו את השבר חצי, וגם כמה צבענו מתוך כמה. זה בעצם חצי. </w:t>
      </w:r>
      <w:r w:rsidR="000C538B">
        <w:rPr>
          <w:rFonts w:ascii="Segoe UI" w:hAnsi="Segoe UI" w:cs="Segoe UI" w:hint="cs"/>
          <w:sz w:val="24"/>
          <w:szCs w:val="24"/>
          <w:rtl/>
        </w:rPr>
        <w:t>אח"כ ציירנו ציורים שונים, ובכל פעם גילינו עוד שברים שהם בעצם חצי. התלמידות כבר יודעות לבנות חצי, לזהות שברים שהם בעצם חצי. בכל פעם זה חצי מכמות אחרת. הן עשו בעצם הרחבה לשבר, אבל עשו את זה מתוך ההיגיון וההבנה ולא מתוך תרגילים של מכפלה.</w:t>
      </w:r>
    </w:p>
    <w:p w14:paraId="10863954" w14:textId="1003A66A" w:rsidR="000C538B" w:rsidRDefault="000C538B" w:rsidP="00A906EA">
      <w:pPr>
        <w:shd w:val="clear" w:color="auto" w:fill="FFFFFF"/>
        <w:jc w:val="both"/>
        <w:rPr>
          <w:rFonts w:ascii="Segoe UI" w:hAnsi="Segoe UI" w:cs="Segoe UI"/>
          <w:sz w:val="24"/>
          <w:szCs w:val="24"/>
          <w:rtl/>
        </w:rPr>
      </w:pPr>
      <w:r>
        <w:rPr>
          <w:rFonts w:ascii="Segoe UI" w:hAnsi="Segoe UI" w:cs="Segoe UI" w:hint="cs"/>
          <w:sz w:val="24"/>
          <w:szCs w:val="24"/>
          <w:rtl/>
        </w:rPr>
        <w:t xml:space="preserve">ה'כושר' הזה שעשו בהקשר לחצי, הכין אותן מצוין לזיהוי השבר המדומה ששווה לשלם. 4 חלקי 4, 10 חלקי 10. כי בעצם </w:t>
      </w:r>
      <w:r>
        <w:rPr>
          <w:rFonts w:ascii="Segoe UI" w:hAnsi="Segoe UI" w:cs="Segoe UI"/>
          <w:sz w:val="24"/>
          <w:szCs w:val="24"/>
          <w:rtl/>
        </w:rPr>
        <w:t>–</w:t>
      </w:r>
      <w:r>
        <w:rPr>
          <w:rFonts w:ascii="Segoe UI" w:hAnsi="Segoe UI" w:cs="Segoe UI" w:hint="cs"/>
          <w:sz w:val="24"/>
          <w:szCs w:val="24"/>
          <w:rtl/>
        </w:rPr>
        <w:t xml:space="preserve"> אם צבענו את כל הכמות, זה הכול, זה שלם, ולא חצי. עשינו בוחן על חצי, מבחן על חצי ושלם. ויש להן ציון שמגיע להן!</w:t>
      </w:r>
    </w:p>
    <w:p w14:paraId="7713DFEF" w14:textId="43D23FD8" w:rsidR="000C538B" w:rsidRDefault="000C538B" w:rsidP="00A906EA">
      <w:pPr>
        <w:shd w:val="clear" w:color="auto" w:fill="FFFFFF"/>
        <w:jc w:val="both"/>
        <w:rPr>
          <w:rFonts w:ascii="Segoe UI" w:hAnsi="Segoe UI" w:cs="Segoe UI"/>
          <w:sz w:val="24"/>
          <w:szCs w:val="24"/>
          <w:rtl/>
        </w:rPr>
      </w:pPr>
      <w:r>
        <w:rPr>
          <w:rFonts w:ascii="Segoe UI" w:hAnsi="Segoe UI" w:cs="Segoe UI" w:hint="cs"/>
          <w:sz w:val="24"/>
          <w:szCs w:val="24"/>
          <w:rtl/>
        </w:rPr>
        <w:t>מתוך העיסוק בחצי ובשלם, דיברנו גם על כל השברים שבין לבין. הצגתי שבר שבו רשום רק המכנה, על התלמידות להפוך אותו לשבר שהוא בדיוק חצי, בדיוק שלם, וגם יותר מחצי ופחות משלם. הן עשו את זה מצוין! בנוסף, ערכנו השוואות בין שברים, ונעזרנו בחצי ובשלם שאנחנו מכירים.</w:t>
      </w:r>
    </w:p>
    <w:p w14:paraId="73E82558" w14:textId="5778272E" w:rsidR="000C538B" w:rsidRDefault="000C538B" w:rsidP="00A906EA">
      <w:pPr>
        <w:shd w:val="clear" w:color="auto" w:fill="FFFFFF"/>
        <w:jc w:val="both"/>
        <w:rPr>
          <w:rFonts w:ascii="Segoe UI" w:hAnsi="Segoe UI" w:cs="Segoe UI"/>
          <w:sz w:val="24"/>
          <w:szCs w:val="24"/>
          <w:rtl/>
        </w:rPr>
      </w:pPr>
      <w:r>
        <w:rPr>
          <w:rFonts w:ascii="Segoe UI" w:hAnsi="Segoe UI" w:cs="Segoe UI" w:hint="cs"/>
          <w:sz w:val="24"/>
          <w:szCs w:val="24"/>
          <w:rtl/>
        </w:rPr>
        <w:t>בהמשך, עברנו לתרגילי חיבור וחיסור (כמובן, כשהמכנים שווים), וגם זה היה ברור כשמש בעקבות הדרך שהן עברו עד כאן.</w:t>
      </w:r>
    </w:p>
    <w:p w14:paraId="3783FE15" w14:textId="315CE69A" w:rsidR="000C538B" w:rsidRPr="00804799" w:rsidRDefault="000C538B" w:rsidP="00A906EA">
      <w:pPr>
        <w:shd w:val="clear" w:color="auto" w:fill="FFFFFF"/>
        <w:jc w:val="both"/>
        <w:rPr>
          <w:rFonts w:ascii="Segoe UI" w:hAnsi="Segoe UI" w:cs="Segoe UI"/>
          <w:color w:val="00B050"/>
          <w:sz w:val="24"/>
          <w:szCs w:val="24"/>
          <w:rtl/>
        </w:rPr>
      </w:pPr>
      <w:r w:rsidRPr="00804799">
        <w:rPr>
          <w:rFonts w:ascii="Segoe UI" w:hAnsi="Segoe UI" w:cs="Segoe UI" w:hint="cs"/>
          <w:color w:val="00B050"/>
          <w:sz w:val="24"/>
          <w:szCs w:val="24"/>
          <w:rtl/>
        </w:rPr>
        <w:t>[מצרפת לכן את הדפים שהכנתי במיוחד עבורן, אולי יהיו לתועלת עוד מישהי כאן].</w:t>
      </w:r>
    </w:p>
    <w:p w14:paraId="36DD29AB" w14:textId="66E59E47" w:rsidR="00A906EA" w:rsidRPr="00804799" w:rsidRDefault="00804799" w:rsidP="00804799">
      <w:pPr>
        <w:shd w:val="clear" w:color="auto" w:fill="FFFFFF"/>
        <w:jc w:val="both"/>
        <w:rPr>
          <w:rFonts w:ascii="Segoe UI" w:hAnsi="Segoe UI" w:cs="Segoe UI"/>
          <w:sz w:val="24"/>
          <w:szCs w:val="24"/>
          <w:rtl/>
        </w:rPr>
      </w:pPr>
      <w:r w:rsidRPr="00804799">
        <w:rPr>
          <w:rFonts w:ascii="Segoe UI" w:hAnsi="Segoe UI" w:cs="Segoe UI" w:hint="cs"/>
          <w:sz w:val="24"/>
          <w:szCs w:val="24"/>
          <w:rtl/>
        </w:rPr>
        <w:t xml:space="preserve">איך עובדים על </w:t>
      </w:r>
      <w:r w:rsidRPr="00804799">
        <w:rPr>
          <w:rFonts w:ascii="Segoe UI" w:hAnsi="Segoe UI" w:cs="Segoe UI" w:hint="cs"/>
          <w:b/>
          <w:bCs/>
          <w:sz w:val="24"/>
          <w:szCs w:val="24"/>
          <w:rtl/>
        </w:rPr>
        <w:t>בעיות</w:t>
      </w:r>
      <w:r w:rsidR="000C538B" w:rsidRPr="00804799">
        <w:rPr>
          <w:rFonts w:ascii="Segoe UI" w:hAnsi="Segoe UI" w:cs="Segoe UI" w:hint="cs"/>
          <w:b/>
          <w:bCs/>
          <w:sz w:val="24"/>
          <w:szCs w:val="24"/>
          <w:rtl/>
        </w:rPr>
        <w:t xml:space="preserve"> מילוליות</w:t>
      </w:r>
      <w:r w:rsidR="000C538B" w:rsidRPr="00804799">
        <w:rPr>
          <w:rFonts w:ascii="Segoe UI" w:hAnsi="Segoe UI" w:cs="Segoe UI" w:hint="cs"/>
          <w:sz w:val="24"/>
          <w:szCs w:val="24"/>
          <w:rtl/>
        </w:rPr>
        <w:t xml:space="preserve"> </w:t>
      </w:r>
      <w:r w:rsidRPr="00804799">
        <w:rPr>
          <w:rFonts w:ascii="Segoe UI" w:hAnsi="Segoe UI" w:cs="Segoe UI" w:hint="cs"/>
          <w:sz w:val="24"/>
          <w:szCs w:val="24"/>
          <w:rtl/>
        </w:rPr>
        <w:t xml:space="preserve">עם שברים? </w:t>
      </w:r>
      <w:r w:rsidR="000C538B" w:rsidRPr="00804799">
        <w:rPr>
          <w:rFonts w:ascii="Segoe UI" w:hAnsi="Segoe UI" w:cs="Segoe UI"/>
          <w:sz w:val="24"/>
          <w:szCs w:val="24"/>
          <w:rtl/>
        </w:rPr>
        <w:t>–</w:t>
      </w:r>
      <w:r w:rsidR="000C538B" w:rsidRPr="00804799">
        <w:rPr>
          <w:rFonts w:ascii="Segoe UI" w:hAnsi="Segoe UI" w:cs="Segoe UI" w:hint="cs"/>
          <w:sz w:val="24"/>
          <w:szCs w:val="24"/>
          <w:rtl/>
        </w:rPr>
        <w:t xml:space="preserve"> על כך נדבר ב"טיפה" הבאה </w:t>
      </w:r>
      <w:proofErr w:type="spellStart"/>
      <w:r w:rsidR="000C538B" w:rsidRPr="00804799">
        <w:rPr>
          <w:rFonts w:ascii="Segoe UI" w:hAnsi="Segoe UI" w:cs="Segoe UI" w:hint="cs"/>
          <w:sz w:val="24"/>
          <w:szCs w:val="24"/>
          <w:rtl/>
        </w:rPr>
        <w:t>בעז</w:t>
      </w:r>
      <w:r w:rsidRPr="00804799">
        <w:rPr>
          <w:rFonts w:ascii="Segoe UI" w:hAnsi="Segoe UI" w:cs="Segoe UI" w:hint="cs"/>
          <w:sz w:val="24"/>
          <w:szCs w:val="24"/>
          <w:rtl/>
        </w:rPr>
        <w:t>"ה</w:t>
      </w:r>
      <w:proofErr w:type="spellEnd"/>
      <w:r w:rsidR="000C538B" w:rsidRPr="00804799">
        <w:rPr>
          <w:rFonts w:ascii="Segoe UI" w:hAnsi="Segoe UI" w:cs="Segoe UI" w:hint="cs"/>
          <w:sz w:val="24"/>
          <w:szCs w:val="24"/>
          <w:rtl/>
        </w:rPr>
        <w:t>.</w:t>
      </w:r>
    </w:p>
    <w:p w14:paraId="2318FC89" w14:textId="59627906" w:rsidR="00AC7251" w:rsidRDefault="007F335F" w:rsidP="00AC7251">
      <w:pPr>
        <w:shd w:val="clear" w:color="auto" w:fill="FFFFFF"/>
        <w:jc w:val="center"/>
        <w:rPr>
          <w:rFonts w:ascii="Segoe UI" w:hAnsi="Segoe UI" w:cs="Segoe UI"/>
          <w:color w:val="222222"/>
          <w:rtl/>
        </w:rPr>
      </w:pPr>
      <w:r>
        <w:rPr>
          <w:rFonts w:ascii="Segoe UI" w:hAnsi="Segoe UI" w:cs="Segoe UI" w:hint="cs"/>
          <w:color w:val="222222"/>
          <w:rtl/>
        </w:rPr>
        <w:t>להתראות!</w:t>
      </w:r>
      <w:r w:rsidR="004A0223">
        <w:rPr>
          <w:rFonts w:ascii="Segoe UI" w:hAnsi="Segoe UI" w:cs="Segoe UI" w:hint="cs"/>
          <w:color w:val="222222"/>
          <w:rtl/>
        </w:rPr>
        <w:t xml:space="preserve"> </w:t>
      </w:r>
      <w:r w:rsidR="00C63175" w:rsidRPr="004A0223">
        <w:rPr>
          <w:rFonts w:ascii="Segoe UI" w:hAnsi="Segoe UI" w:cs="Segoe UI"/>
          <w:color w:val="222222"/>
          <w:rtl/>
        </w:rPr>
        <w:t>איריס כהן</w:t>
      </w:r>
      <w:r w:rsidR="00277D9A">
        <w:rPr>
          <w:rFonts w:ascii="Segoe UI" w:hAnsi="Segoe UI" w:cs="Segoe UI" w:hint="cs"/>
          <w:color w:val="222222"/>
          <w:rtl/>
        </w:rPr>
        <w:t xml:space="preserve">, </w:t>
      </w:r>
      <w:r w:rsidR="00C63175" w:rsidRPr="00C63175">
        <w:rPr>
          <w:rFonts w:ascii="Segoe UI" w:hAnsi="Segoe UI" w:cs="Segoe UI"/>
          <w:color w:val="222222"/>
          <w:rtl/>
        </w:rPr>
        <w:t>054-842478</w:t>
      </w:r>
      <w:r w:rsidR="00277D9A">
        <w:rPr>
          <w:rFonts w:ascii="Segoe UI" w:hAnsi="Segoe UI" w:cs="Segoe UI" w:hint="cs"/>
          <w:color w:val="222222"/>
          <w:rtl/>
        </w:rPr>
        <w:t>3</w:t>
      </w:r>
    </w:p>
    <w:p w14:paraId="24B0DAF4" w14:textId="5263487E" w:rsidR="004C79F7" w:rsidRPr="00C63175" w:rsidRDefault="004C79F7" w:rsidP="00AC7251">
      <w:pPr>
        <w:shd w:val="clear" w:color="auto" w:fill="FFFFFF"/>
        <w:jc w:val="center"/>
        <w:rPr>
          <w:rFonts w:ascii="Segoe UI" w:hAnsi="Segoe UI" w:cs="Segoe UI"/>
          <w:color w:val="222222"/>
          <w:rtl/>
        </w:rPr>
      </w:pPr>
      <w:r>
        <w:rPr>
          <w:rFonts w:ascii="Segoe UI" w:hAnsi="Segoe UI" w:cs="Segoe UI"/>
          <w:noProof/>
          <w:color w:val="222222"/>
          <w:rtl/>
          <w:lang w:val="he-IL"/>
        </w:rPr>
        <w:lastRenderedPageBreak/>
        <w:drawing>
          <wp:inline distT="0" distB="0" distL="0" distR="0" wp14:anchorId="45E0E14A" wp14:editId="4FF37FCB">
            <wp:extent cx="817687" cy="575981"/>
            <wp:effectExtent l="0" t="0" r="190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1417" cy="606784"/>
                    </a:xfrm>
                    <a:prstGeom prst="rect">
                      <a:avLst/>
                    </a:prstGeom>
                  </pic:spPr>
                </pic:pic>
              </a:graphicData>
            </a:graphic>
          </wp:inline>
        </w:drawing>
      </w:r>
    </w:p>
    <w:p w14:paraId="1F89F12F" w14:textId="2358D28B" w:rsidR="00DD679E" w:rsidRPr="00277D9A" w:rsidRDefault="00804799" w:rsidP="005B5C11">
      <w:pPr>
        <w:shd w:val="clear" w:color="auto" w:fill="FFFFFF"/>
        <w:bidi w:val="0"/>
        <w:jc w:val="center"/>
        <w:rPr>
          <w:rFonts w:ascii="Arial" w:hAnsi="Arial" w:cs="Arial"/>
          <w:color w:val="222222"/>
          <w:rtl/>
        </w:rPr>
      </w:pPr>
      <w:hyperlink r:id="rId8" w:tgtFrame="_blank" w:history="1">
        <w:r w:rsidR="00DD679E">
          <w:rPr>
            <w:rStyle w:val="Hyperlink"/>
            <w:rFonts w:ascii="Arial" w:hAnsi="Arial" w:cs="Arial"/>
            <w:color w:val="1155CC"/>
          </w:rPr>
          <w:t>SHVILIM.CO</w:t>
        </w:r>
      </w:hyperlink>
    </w:p>
    <w:p w14:paraId="45E8B495" w14:textId="10687FE1" w:rsidR="00757637" w:rsidRPr="00697785" w:rsidRDefault="00757637" w:rsidP="00697785">
      <w:pPr>
        <w:spacing w:before="240" w:after="0" w:line="276" w:lineRule="auto"/>
        <w:jc w:val="center"/>
        <w:rPr>
          <w:rFonts w:ascii="Segoe UI" w:hAnsi="Segoe UI" w:cs="Segoe UI"/>
          <w:b/>
          <w:bCs/>
          <w:color w:val="0070C0"/>
          <w:sz w:val="24"/>
          <w:szCs w:val="24"/>
          <w:rtl/>
        </w:rPr>
      </w:pPr>
      <w:r w:rsidRPr="00A37049">
        <w:rPr>
          <w:rFonts w:ascii="Segoe UI" w:hAnsi="Segoe UI" w:cs="Segoe UI"/>
          <w:b/>
          <w:bCs/>
          <w:color w:val="0070C0"/>
          <w:sz w:val="24"/>
          <w:szCs w:val="24"/>
          <w:rtl/>
        </w:rPr>
        <w:t xml:space="preserve">קיבלת את הקובץ מחברה? </w:t>
      </w:r>
      <w:r w:rsidRPr="00A37049">
        <w:rPr>
          <w:rFonts w:ascii="Segoe UI" w:hAnsi="Segoe UI" w:cs="Segoe UI"/>
          <w:sz w:val="24"/>
          <w:szCs w:val="24"/>
          <w:rtl/>
        </w:rPr>
        <w:t>תוכלי להצטרף בעצמך לקבוצה:</w:t>
      </w:r>
    </w:p>
    <w:p w14:paraId="2E968DDE" w14:textId="63401C8E" w:rsidR="00757637" w:rsidRPr="00A37049" w:rsidRDefault="00757637" w:rsidP="00697785">
      <w:pPr>
        <w:spacing w:line="276" w:lineRule="auto"/>
        <w:jc w:val="center"/>
        <w:rPr>
          <w:rFonts w:ascii="Segoe UI" w:hAnsi="Segoe UI" w:cs="Segoe UI"/>
          <w:sz w:val="24"/>
          <w:szCs w:val="24"/>
        </w:rPr>
      </w:pPr>
      <w:r w:rsidRPr="00A37049">
        <w:rPr>
          <w:rFonts w:ascii="Segoe UI" w:hAnsi="Segoe UI" w:cs="Segoe UI"/>
          <w:sz w:val="24"/>
          <w:szCs w:val="24"/>
          <w:rtl/>
        </w:rPr>
        <w:t>רשמי: "</w:t>
      </w:r>
      <w:r w:rsidRPr="00A37049">
        <w:rPr>
          <w:rFonts w:ascii="Segoe UI" w:hAnsi="Segoe UI" w:cs="Segoe UI"/>
          <w:b/>
          <w:bCs/>
          <w:sz w:val="24"/>
          <w:szCs w:val="24"/>
          <w:rtl/>
        </w:rPr>
        <w:t>רוצה כלים שלובים</w:t>
      </w:r>
      <w:r w:rsidRPr="00A37049">
        <w:rPr>
          <w:rFonts w:ascii="Segoe UI" w:hAnsi="Segoe UI" w:cs="Segoe UI"/>
          <w:sz w:val="24"/>
          <w:szCs w:val="24"/>
          <w:rtl/>
        </w:rPr>
        <w:t>"</w:t>
      </w:r>
      <w:r w:rsidR="00697785">
        <w:rPr>
          <w:rFonts w:ascii="Segoe UI" w:hAnsi="Segoe UI" w:cs="Segoe UI" w:hint="cs"/>
          <w:sz w:val="24"/>
          <w:szCs w:val="24"/>
          <w:rtl/>
        </w:rPr>
        <w:t xml:space="preserve"> </w:t>
      </w:r>
      <w:r w:rsidRPr="00A37049">
        <w:rPr>
          <w:rFonts w:ascii="Segoe UI" w:hAnsi="Segoe UI" w:cs="Segoe UI"/>
          <w:sz w:val="24"/>
          <w:szCs w:val="24"/>
          <w:rtl/>
        </w:rPr>
        <w:t>ושלחי למייל:</w:t>
      </w:r>
      <w:r w:rsidR="00A37049">
        <w:rPr>
          <w:rFonts w:ascii="Segoe UI" w:hAnsi="Segoe UI" w:cs="Segoe UI" w:hint="cs"/>
          <w:sz w:val="24"/>
          <w:szCs w:val="24"/>
          <w:rtl/>
        </w:rPr>
        <w:t xml:space="preserve"> </w:t>
      </w:r>
      <w:r w:rsidR="00A37049" w:rsidRPr="00A37049">
        <w:rPr>
          <w:rFonts w:ascii="Segoe UI" w:hAnsi="Segoe UI" w:cs="Segoe UI"/>
          <w:b/>
          <w:bCs/>
          <w:sz w:val="24"/>
          <w:szCs w:val="24"/>
        </w:rPr>
        <w:t>5793314@okmail.co.il</w:t>
      </w:r>
    </w:p>
    <w:p w14:paraId="60CD49D9" w14:textId="77777777" w:rsidR="00757637" w:rsidRPr="00A37049" w:rsidRDefault="00757637" w:rsidP="00757637">
      <w:pPr>
        <w:spacing w:after="200" w:line="276" w:lineRule="auto"/>
        <w:jc w:val="center"/>
        <w:rPr>
          <w:rFonts w:ascii="Segoe UI" w:hAnsi="Segoe UI" w:cs="Segoe UI"/>
          <w:sz w:val="24"/>
          <w:szCs w:val="24"/>
          <w:rtl/>
        </w:rPr>
      </w:pPr>
      <w:r w:rsidRPr="00A37049">
        <w:rPr>
          <w:rFonts w:ascii="Segoe UI" w:hAnsi="Segoe UI" w:cs="Segoe UI"/>
          <w:noProof/>
          <w:sz w:val="24"/>
          <w:szCs w:val="24"/>
          <w:rtl/>
        </w:rPr>
        <w:drawing>
          <wp:inline distT="0" distB="0" distL="0" distR="0" wp14:anchorId="500D3E39" wp14:editId="6889B03E">
            <wp:extent cx="971777" cy="613057"/>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כלים שלובים.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5784" cy="672362"/>
                    </a:xfrm>
                    <a:prstGeom prst="rect">
                      <a:avLst/>
                    </a:prstGeom>
                  </pic:spPr>
                </pic:pic>
              </a:graphicData>
            </a:graphic>
          </wp:inline>
        </w:drawing>
      </w:r>
    </w:p>
    <w:p w14:paraId="3E96FF9F" w14:textId="09F6609C" w:rsidR="00757637" w:rsidRPr="00A37049" w:rsidRDefault="00757637" w:rsidP="00DD679E">
      <w:pPr>
        <w:spacing w:before="240" w:after="0" w:line="276" w:lineRule="auto"/>
        <w:jc w:val="center"/>
        <w:rPr>
          <w:rFonts w:ascii="Segoe UI" w:hAnsi="Segoe UI" w:cs="Segoe UI"/>
          <w:sz w:val="24"/>
          <w:szCs w:val="24"/>
          <w:rtl/>
        </w:rPr>
      </w:pPr>
      <w:r w:rsidRPr="00A37049">
        <w:rPr>
          <w:rFonts w:ascii="Segoe UI" w:hAnsi="Segoe UI" w:cs="Segoe UI"/>
          <w:sz w:val="24"/>
          <w:szCs w:val="24"/>
          <w:rtl/>
        </w:rPr>
        <w:t xml:space="preserve">ואם את מורה למקצועות העברית, אולי תעדיפי את הקבוצה </w:t>
      </w:r>
      <w:r w:rsidR="00A37049">
        <w:rPr>
          <w:rFonts w:ascii="Segoe UI" w:hAnsi="Segoe UI" w:cs="Segoe UI" w:hint="cs"/>
          <w:sz w:val="24"/>
          <w:szCs w:val="24"/>
          <w:rtl/>
        </w:rPr>
        <w:t>המקבילה</w:t>
      </w:r>
      <w:r w:rsidRPr="00A37049">
        <w:rPr>
          <w:rFonts w:ascii="Segoe UI" w:hAnsi="Segoe UI" w:cs="Segoe UI"/>
          <w:sz w:val="24"/>
          <w:szCs w:val="24"/>
          <w:rtl/>
        </w:rPr>
        <w:t xml:space="preserve">: </w:t>
      </w:r>
    </w:p>
    <w:p w14:paraId="41D93EEB" w14:textId="69DD726F" w:rsidR="00757637" w:rsidRPr="001807A9" w:rsidRDefault="00757637" w:rsidP="001807A9">
      <w:pPr>
        <w:spacing w:after="0" w:line="276" w:lineRule="auto"/>
        <w:jc w:val="center"/>
        <w:rPr>
          <w:rFonts w:ascii="Segoe UI" w:hAnsi="Segoe UI" w:cs="Segoe UI"/>
          <w:b/>
          <w:bCs/>
          <w:sz w:val="24"/>
          <w:szCs w:val="24"/>
          <w:rtl/>
        </w:rPr>
      </w:pPr>
      <w:r w:rsidRPr="00A37049">
        <w:rPr>
          <w:rFonts w:ascii="Segoe UI" w:hAnsi="Segoe UI" w:cs="Segoe UI"/>
          <w:sz w:val="24"/>
          <w:szCs w:val="24"/>
          <w:rtl/>
        </w:rPr>
        <w:t xml:space="preserve">שלחי </w:t>
      </w:r>
      <w:r w:rsidRPr="00A37049">
        <w:rPr>
          <w:rFonts w:ascii="Segoe UI" w:hAnsi="Segoe UI" w:cs="Segoe UI"/>
          <w:b/>
          <w:bCs/>
          <w:sz w:val="24"/>
          <w:szCs w:val="24"/>
          <w:rtl/>
        </w:rPr>
        <w:t>למייל הנ"ל</w:t>
      </w:r>
      <w:r w:rsidRPr="00A37049">
        <w:rPr>
          <w:rFonts w:ascii="Segoe UI" w:hAnsi="Segoe UI" w:cs="Segoe UI"/>
          <w:sz w:val="24"/>
          <w:szCs w:val="24"/>
          <w:rtl/>
        </w:rPr>
        <w:t xml:space="preserve"> את המילים: </w:t>
      </w:r>
      <w:r w:rsidRPr="00A37049">
        <w:rPr>
          <w:rFonts w:ascii="Segoe UI" w:hAnsi="Segoe UI" w:cs="Segoe UI"/>
          <w:b/>
          <w:bCs/>
          <w:sz w:val="24"/>
          <w:szCs w:val="24"/>
          <w:rtl/>
        </w:rPr>
        <w:t>רוצה כלים מ"שבילים" בעברית</w:t>
      </w:r>
    </w:p>
    <w:p w14:paraId="3475A133" w14:textId="6336B5DE" w:rsidR="00415408" w:rsidRPr="004F36D2" w:rsidRDefault="00757637" w:rsidP="004F36D2">
      <w:pPr>
        <w:spacing w:after="200" w:line="276" w:lineRule="auto"/>
        <w:jc w:val="center"/>
        <w:rPr>
          <w:rFonts w:ascii="Segoe UI" w:hAnsi="Segoe UI" w:cs="Segoe UI"/>
          <w:sz w:val="24"/>
          <w:szCs w:val="24"/>
        </w:rPr>
      </w:pPr>
      <w:r>
        <w:rPr>
          <w:rFonts w:ascii="Segoe UI" w:hAnsi="Segoe UI" w:cs="Segoe UI"/>
          <w:noProof/>
          <w:sz w:val="24"/>
          <w:szCs w:val="24"/>
        </w:rPr>
        <w:drawing>
          <wp:inline distT="0" distB="0" distL="0" distR="0" wp14:anchorId="05A52399" wp14:editId="2B53647F">
            <wp:extent cx="1115695" cy="1715569"/>
            <wp:effectExtent l="0" t="0" r="825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כוס קפה.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6604" cy="1732343"/>
                    </a:xfrm>
                    <a:prstGeom prst="rect">
                      <a:avLst/>
                    </a:prstGeom>
                  </pic:spPr>
                </pic:pic>
              </a:graphicData>
            </a:graphic>
          </wp:inline>
        </w:drawing>
      </w:r>
    </w:p>
    <w:sectPr w:rsidR="00415408" w:rsidRPr="004F36D2" w:rsidSect="009F75A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C2997"/>
    <w:multiLevelType w:val="hybridMultilevel"/>
    <w:tmpl w:val="C5AE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C86"/>
    <w:multiLevelType w:val="hybridMultilevel"/>
    <w:tmpl w:val="9B3E0D26"/>
    <w:lvl w:ilvl="0" w:tplc="DCA65B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804E0"/>
    <w:multiLevelType w:val="hybridMultilevel"/>
    <w:tmpl w:val="095A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5A26"/>
    <w:multiLevelType w:val="hybridMultilevel"/>
    <w:tmpl w:val="CDEE974C"/>
    <w:lvl w:ilvl="0" w:tplc="1BDE87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2919"/>
    <w:multiLevelType w:val="hybridMultilevel"/>
    <w:tmpl w:val="C46E5838"/>
    <w:lvl w:ilvl="0" w:tplc="89F2A5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B6979"/>
    <w:multiLevelType w:val="hybridMultilevel"/>
    <w:tmpl w:val="29C4AEB0"/>
    <w:lvl w:ilvl="0" w:tplc="33C688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150E2"/>
    <w:multiLevelType w:val="hybridMultilevel"/>
    <w:tmpl w:val="5D505FAA"/>
    <w:lvl w:ilvl="0" w:tplc="51A0D1F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43E79"/>
    <w:multiLevelType w:val="hybridMultilevel"/>
    <w:tmpl w:val="87463076"/>
    <w:lvl w:ilvl="0" w:tplc="95E4E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036B"/>
    <w:multiLevelType w:val="hybridMultilevel"/>
    <w:tmpl w:val="9FCE2B46"/>
    <w:lvl w:ilvl="0" w:tplc="A24CB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7660F"/>
    <w:multiLevelType w:val="hybridMultilevel"/>
    <w:tmpl w:val="F3BAD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42631"/>
    <w:multiLevelType w:val="hybridMultilevel"/>
    <w:tmpl w:val="4CF48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03C6B"/>
    <w:multiLevelType w:val="hybridMultilevel"/>
    <w:tmpl w:val="6C30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70FEE"/>
    <w:multiLevelType w:val="hybridMultilevel"/>
    <w:tmpl w:val="895C29BA"/>
    <w:lvl w:ilvl="0" w:tplc="749AC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320C04"/>
    <w:multiLevelType w:val="hybridMultilevel"/>
    <w:tmpl w:val="F55C7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70F2D"/>
    <w:multiLevelType w:val="hybridMultilevel"/>
    <w:tmpl w:val="B75A7030"/>
    <w:lvl w:ilvl="0" w:tplc="9C7834C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E3440"/>
    <w:multiLevelType w:val="hybridMultilevel"/>
    <w:tmpl w:val="56A0AA3A"/>
    <w:lvl w:ilvl="0" w:tplc="D2048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887083"/>
    <w:multiLevelType w:val="hybridMultilevel"/>
    <w:tmpl w:val="2FD2E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B0C9F"/>
    <w:multiLevelType w:val="hybridMultilevel"/>
    <w:tmpl w:val="A71C6F26"/>
    <w:lvl w:ilvl="0" w:tplc="5250558E">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6332E"/>
    <w:multiLevelType w:val="hybridMultilevel"/>
    <w:tmpl w:val="46767014"/>
    <w:lvl w:ilvl="0" w:tplc="3D6CE6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37C41"/>
    <w:multiLevelType w:val="hybridMultilevel"/>
    <w:tmpl w:val="10A2814E"/>
    <w:lvl w:ilvl="0" w:tplc="AA3C47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145A45"/>
    <w:multiLevelType w:val="hybridMultilevel"/>
    <w:tmpl w:val="537A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80357"/>
    <w:multiLevelType w:val="hybridMultilevel"/>
    <w:tmpl w:val="BF9A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64C94"/>
    <w:multiLevelType w:val="hybridMultilevel"/>
    <w:tmpl w:val="DF90469E"/>
    <w:lvl w:ilvl="0" w:tplc="9A74CDC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D7A8C"/>
    <w:multiLevelType w:val="hybridMultilevel"/>
    <w:tmpl w:val="90848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57481"/>
    <w:multiLevelType w:val="hybridMultilevel"/>
    <w:tmpl w:val="95E87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016B3"/>
    <w:multiLevelType w:val="hybridMultilevel"/>
    <w:tmpl w:val="0218C496"/>
    <w:lvl w:ilvl="0" w:tplc="ABDC9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6D5AC1"/>
    <w:multiLevelType w:val="hybridMultilevel"/>
    <w:tmpl w:val="E074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F1053"/>
    <w:multiLevelType w:val="hybridMultilevel"/>
    <w:tmpl w:val="210C443A"/>
    <w:lvl w:ilvl="0" w:tplc="BFBC144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B4159"/>
    <w:multiLevelType w:val="hybridMultilevel"/>
    <w:tmpl w:val="AA10CB6A"/>
    <w:lvl w:ilvl="0" w:tplc="81A2B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2A3F57"/>
    <w:multiLevelType w:val="hybridMultilevel"/>
    <w:tmpl w:val="0FF80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34BA4"/>
    <w:multiLevelType w:val="hybridMultilevel"/>
    <w:tmpl w:val="3984F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B4BDB"/>
    <w:multiLevelType w:val="hybridMultilevel"/>
    <w:tmpl w:val="E6B2D500"/>
    <w:lvl w:ilvl="0" w:tplc="3DF08F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00D4B"/>
    <w:multiLevelType w:val="hybridMultilevel"/>
    <w:tmpl w:val="D624D844"/>
    <w:lvl w:ilvl="0" w:tplc="52DAED6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93440"/>
    <w:multiLevelType w:val="hybridMultilevel"/>
    <w:tmpl w:val="8A0ED1EA"/>
    <w:lvl w:ilvl="0" w:tplc="69822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D212ED"/>
    <w:multiLevelType w:val="hybridMultilevel"/>
    <w:tmpl w:val="772080A2"/>
    <w:lvl w:ilvl="0" w:tplc="E6B8BDC2">
      <w:start w:val="1"/>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130F90"/>
    <w:multiLevelType w:val="hybridMultilevel"/>
    <w:tmpl w:val="C078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E16E0"/>
    <w:multiLevelType w:val="hybridMultilevel"/>
    <w:tmpl w:val="C5AA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46CA0"/>
    <w:multiLevelType w:val="hybridMultilevel"/>
    <w:tmpl w:val="3702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67CFB"/>
    <w:multiLevelType w:val="hybridMultilevel"/>
    <w:tmpl w:val="2C368A98"/>
    <w:lvl w:ilvl="0" w:tplc="60284D5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D1514"/>
    <w:multiLevelType w:val="hybridMultilevel"/>
    <w:tmpl w:val="46767014"/>
    <w:lvl w:ilvl="0" w:tplc="3D6CE6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A5556"/>
    <w:multiLevelType w:val="hybridMultilevel"/>
    <w:tmpl w:val="E8221038"/>
    <w:lvl w:ilvl="0" w:tplc="270C6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B15C2B"/>
    <w:multiLevelType w:val="hybridMultilevel"/>
    <w:tmpl w:val="F948CBB0"/>
    <w:lvl w:ilvl="0" w:tplc="5F022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ED38BA"/>
    <w:multiLevelType w:val="hybridMultilevel"/>
    <w:tmpl w:val="0766426E"/>
    <w:lvl w:ilvl="0" w:tplc="77DE2404">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E422E"/>
    <w:multiLevelType w:val="hybridMultilevel"/>
    <w:tmpl w:val="828256A6"/>
    <w:lvl w:ilvl="0" w:tplc="52C485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8"/>
  </w:num>
  <w:num w:numId="3">
    <w:abstractNumId w:val="21"/>
  </w:num>
  <w:num w:numId="4">
    <w:abstractNumId w:val="3"/>
  </w:num>
  <w:num w:numId="5">
    <w:abstractNumId w:val="35"/>
  </w:num>
  <w:num w:numId="6">
    <w:abstractNumId w:val="24"/>
  </w:num>
  <w:num w:numId="7">
    <w:abstractNumId w:val="25"/>
  </w:num>
  <w:num w:numId="8">
    <w:abstractNumId w:val="41"/>
  </w:num>
  <w:num w:numId="9">
    <w:abstractNumId w:val="14"/>
  </w:num>
  <w:num w:numId="10">
    <w:abstractNumId w:val="2"/>
  </w:num>
  <w:num w:numId="11">
    <w:abstractNumId w:val="9"/>
  </w:num>
  <w:num w:numId="12">
    <w:abstractNumId w:val="5"/>
  </w:num>
  <w:num w:numId="13">
    <w:abstractNumId w:val="18"/>
  </w:num>
  <w:num w:numId="14">
    <w:abstractNumId w:val="1"/>
  </w:num>
  <w:num w:numId="15">
    <w:abstractNumId w:val="0"/>
  </w:num>
  <w:num w:numId="16">
    <w:abstractNumId w:val="39"/>
  </w:num>
  <w:num w:numId="17">
    <w:abstractNumId w:val="17"/>
  </w:num>
  <w:num w:numId="18">
    <w:abstractNumId w:val="31"/>
  </w:num>
  <w:num w:numId="19">
    <w:abstractNumId w:val="26"/>
  </w:num>
  <w:num w:numId="20">
    <w:abstractNumId w:val="4"/>
  </w:num>
  <w:num w:numId="21">
    <w:abstractNumId w:val="6"/>
  </w:num>
  <w:num w:numId="22">
    <w:abstractNumId w:val="7"/>
  </w:num>
  <w:num w:numId="23">
    <w:abstractNumId w:val="40"/>
  </w:num>
  <w:num w:numId="24">
    <w:abstractNumId w:val="28"/>
  </w:num>
  <w:num w:numId="25">
    <w:abstractNumId w:val="15"/>
  </w:num>
  <w:num w:numId="26">
    <w:abstractNumId w:val="8"/>
  </w:num>
  <w:num w:numId="27">
    <w:abstractNumId w:val="33"/>
  </w:num>
  <w:num w:numId="28">
    <w:abstractNumId w:val="36"/>
  </w:num>
  <w:num w:numId="29">
    <w:abstractNumId w:val="11"/>
  </w:num>
  <w:num w:numId="30">
    <w:abstractNumId w:val="12"/>
  </w:num>
  <w:num w:numId="31">
    <w:abstractNumId w:val="19"/>
  </w:num>
  <w:num w:numId="32">
    <w:abstractNumId w:val="30"/>
  </w:num>
  <w:num w:numId="33">
    <w:abstractNumId w:val="13"/>
  </w:num>
  <w:num w:numId="34">
    <w:abstractNumId w:val="10"/>
  </w:num>
  <w:num w:numId="35">
    <w:abstractNumId w:val="43"/>
  </w:num>
  <w:num w:numId="36">
    <w:abstractNumId w:val="27"/>
  </w:num>
  <w:num w:numId="37">
    <w:abstractNumId w:val="34"/>
  </w:num>
  <w:num w:numId="38">
    <w:abstractNumId w:val="23"/>
  </w:num>
  <w:num w:numId="39">
    <w:abstractNumId w:val="20"/>
  </w:num>
  <w:num w:numId="40">
    <w:abstractNumId w:val="29"/>
  </w:num>
  <w:num w:numId="41">
    <w:abstractNumId w:val="32"/>
  </w:num>
  <w:num w:numId="42">
    <w:abstractNumId w:val="22"/>
  </w:num>
  <w:num w:numId="43">
    <w:abstractNumId w:val="1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37"/>
    <w:rsid w:val="000040CF"/>
    <w:rsid w:val="0001610A"/>
    <w:rsid w:val="000176CD"/>
    <w:rsid w:val="00035C69"/>
    <w:rsid w:val="00036E54"/>
    <w:rsid w:val="00053C89"/>
    <w:rsid w:val="000645B4"/>
    <w:rsid w:val="0007163F"/>
    <w:rsid w:val="000B1D96"/>
    <w:rsid w:val="000B3E6D"/>
    <w:rsid w:val="000C3110"/>
    <w:rsid w:val="000C538B"/>
    <w:rsid w:val="000E014A"/>
    <w:rsid w:val="00101455"/>
    <w:rsid w:val="001030D4"/>
    <w:rsid w:val="001337A4"/>
    <w:rsid w:val="0013530D"/>
    <w:rsid w:val="00153855"/>
    <w:rsid w:val="00154186"/>
    <w:rsid w:val="001807A9"/>
    <w:rsid w:val="001B6ADE"/>
    <w:rsid w:val="001D2D93"/>
    <w:rsid w:val="001D3893"/>
    <w:rsid w:val="001F39FB"/>
    <w:rsid w:val="001F4F26"/>
    <w:rsid w:val="001F66A3"/>
    <w:rsid w:val="001F72AC"/>
    <w:rsid w:val="00255A11"/>
    <w:rsid w:val="00277D9A"/>
    <w:rsid w:val="00282D70"/>
    <w:rsid w:val="002A2D1D"/>
    <w:rsid w:val="002B582F"/>
    <w:rsid w:val="002B71AC"/>
    <w:rsid w:val="002D2F32"/>
    <w:rsid w:val="002E1C04"/>
    <w:rsid w:val="003035F5"/>
    <w:rsid w:val="00310317"/>
    <w:rsid w:val="0032568C"/>
    <w:rsid w:val="003300E8"/>
    <w:rsid w:val="0033059A"/>
    <w:rsid w:val="0033773A"/>
    <w:rsid w:val="003411BB"/>
    <w:rsid w:val="0035021A"/>
    <w:rsid w:val="003545E4"/>
    <w:rsid w:val="00354A13"/>
    <w:rsid w:val="003654E8"/>
    <w:rsid w:val="0038364C"/>
    <w:rsid w:val="003A023C"/>
    <w:rsid w:val="003A14A8"/>
    <w:rsid w:val="003A2AD2"/>
    <w:rsid w:val="003B14BF"/>
    <w:rsid w:val="003B257F"/>
    <w:rsid w:val="003E06FE"/>
    <w:rsid w:val="003F07C8"/>
    <w:rsid w:val="003F415D"/>
    <w:rsid w:val="003F7B8E"/>
    <w:rsid w:val="00401420"/>
    <w:rsid w:val="00404357"/>
    <w:rsid w:val="00413CA6"/>
    <w:rsid w:val="00415408"/>
    <w:rsid w:val="00461EFC"/>
    <w:rsid w:val="00467C89"/>
    <w:rsid w:val="00470F14"/>
    <w:rsid w:val="00475AF8"/>
    <w:rsid w:val="00497513"/>
    <w:rsid w:val="004A0223"/>
    <w:rsid w:val="004A0359"/>
    <w:rsid w:val="004A5AA4"/>
    <w:rsid w:val="004B6E49"/>
    <w:rsid w:val="004B7DF3"/>
    <w:rsid w:val="004C79F7"/>
    <w:rsid w:val="004E778B"/>
    <w:rsid w:val="004F03EE"/>
    <w:rsid w:val="004F36D2"/>
    <w:rsid w:val="00563DEC"/>
    <w:rsid w:val="0056797E"/>
    <w:rsid w:val="0058254A"/>
    <w:rsid w:val="00594B47"/>
    <w:rsid w:val="00596320"/>
    <w:rsid w:val="005A4931"/>
    <w:rsid w:val="005B0C70"/>
    <w:rsid w:val="005B526A"/>
    <w:rsid w:val="005B5C11"/>
    <w:rsid w:val="005B767A"/>
    <w:rsid w:val="005C2D88"/>
    <w:rsid w:val="005D2075"/>
    <w:rsid w:val="005D3C47"/>
    <w:rsid w:val="005D7817"/>
    <w:rsid w:val="00603DA2"/>
    <w:rsid w:val="00637052"/>
    <w:rsid w:val="006514B0"/>
    <w:rsid w:val="00653E8E"/>
    <w:rsid w:val="00686295"/>
    <w:rsid w:val="00697785"/>
    <w:rsid w:val="006B4308"/>
    <w:rsid w:val="006E12C1"/>
    <w:rsid w:val="006F1A1A"/>
    <w:rsid w:val="00717ACC"/>
    <w:rsid w:val="00724DC1"/>
    <w:rsid w:val="00734163"/>
    <w:rsid w:val="00744842"/>
    <w:rsid w:val="007458DD"/>
    <w:rsid w:val="00750775"/>
    <w:rsid w:val="00751DF5"/>
    <w:rsid w:val="00756528"/>
    <w:rsid w:val="00757637"/>
    <w:rsid w:val="00772241"/>
    <w:rsid w:val="00793967"/>
    <w:rsid w:val="007A622E"/>
    <w:rsid w:val="007B72E9"/>
    <w:rsid w:val="007C029A"/>
    <w:rsid w:val="007C12C9"/>
    <w:rsid w:val="007C5A24"/>
    <w:rsid w:val="007D3081"/>
    <w:rsid w:val="007E65F6"/>
    <w:rsid w:val="007E665D"/>
    <w:rsid w:val="007F335F"/>
    <w:rsid w:val="00804799"/>
    <w:rsid w:val="00827CC0"/>
    <w:rsid w:val="008503CC"/>
    <w:rsid w:val="0086109E"/>
    <w:rsid w:val="00890CD7"/>
    <w:rsid w:val="00892829"/>
    <w:rsid w:val="008C637B"/>
    <w:rsid w:val="008E739C"/>
    <w:rsid w:val="00910126"/>
    <w:rsid w:val="009301EF"/>
    <w:rsid w:val="00942E5E"/>
    <w:rsid w:val="009572EB"/>
    <w:rsid w:val="00957B66"/>
    <w:rsid w:val="00977AD7"/>
    <w:rsid w:val="0098202F"/>
    <w:rsid w:val="00986BAA"/>
    <w:rsid w:val="009D08C8"/>
    <w:rsid w:val="009F75A6"/>
    <w:rsid w:val="00A125DC"/>
    <w:rsid w:val="00A17535"/>
    <w:rsid w:val="00A35121"/>
    <w:rsid w:val="00A36E2B"/>
    <w:rsid w:val="00A37049"/>
    <w:rsid w:val="00A729DC"/>
    <w:rsid w:val="00A906EA"/>
    <w:rsid w:val="00A95803"/>
    <w:rsid w:val="00AA4A5C"/>
    <w:rsid w:val="00AA70D4"/>
    <w:rsid w:val="00AB0AF4"/>
    <w:rsid w:val="00AC4BA5"/>
    <w:rsid w:val="00AC7251"/>
    <w:rsid w:val="00AD6BF9"/>
    <w:rsid w:val="00AE23E3"/>
    <w:rsid w:val="00AE62D7"/>
    <w:rsid w:val="00AE6BE4"/>
    <w:rsid w:val="00AF4598"/>
    <w:rsid w:val="00B03F18"/>
    <w:rsid w:val="00B2574B"/>
    <w:rsid w:val="00B302A7"/>
    <w:rsid w:val="00B416E8"/>
    <w:rsid w:val="00B7239F"/>
    <w:rsid w:val="00BC4C9D"/>
    <w:rsid w:val="00BD30FA"/>
    <w:rsid w:val="00BD79FD"/>
    <w:rsid w:val="00BD7F6C"/>
    <w:rsid w:val="00BE773B"/>
    <w:rsid w:val="00BE7F05"/>
    <w:rsid w:val="00BF57AA"/>
    <w:rsid w:val="00C02122"/>
    <w:rsid w:val="00C0353C"/>
    <w:rsid w:val="00C060A4"/>
    <w:rsid w:val="00C40D54"/>
    <w:rsid w:val="00C63175"/>
    <w:rsid w:val="00C70422"/>
    <w:rsid w:val="00C72598"/>
    <w:rsid w:val="00C83C87"/>
    <w:rsid w:val="00C84C30"/>
    <w:rsid w:val="00C95685"/>
    <w:rsid w:val="00CA658D"/>
    <w:rsid w:val="00CB0978"/>
    <w:rsid w:val="00CB7FE0"/>
    <w:rsid w:val="00CC5CB2"/>
    <w:rsid w:val="00CE4F84"/>
    <w:rsid w:val="00D010BB"/>
    <w:rsid w:val="00D07C02"/>
    <w:rsid w:val="00D424EC"/>
    <w:rsid w:val="00D51AB4"/>
    <w:rsid w:val="00D75342"/>
    <w:rsid w:val="00DB5C61"/>
    <w:rsid w:val="00DC5BA8"/>
    <w:rsid w:val="00DC790B"/>
    <w:rsid w:val="00DD679E"/>
    <w:rsid w:val="00DD78BC"/>
    <w:rsid w:val="00DE347E"/>
    <w:rsid w:val="00DF4646"/>
    <w:rsid w:val="00E00E16"/>
    <w:rsid w:val="00E068CB"/>
    <w:rsid w:val="00E10D50"/>
    <w:rsid w:val="00E15070"/>
    <w:rsid w:val="00E169D5"/>
    <w:rsid w:val="00E46048"/>
    <w:rsid w:val="00E561C2"/>
    <w:rsid w:val="00E71D98"/>
    <w:rsid w:val="00E72546"/>
    <w:rsid w:val="00E8299C"/>
    <w:rsid w:val="00E847DF"/>
    <w:rsid w:val="00E86B18"/>
    <w:rsid w:val="00E87BAD"/>
    <w:rsid w:val="00E947C5"/>
    <w:rsid w:val="00EA451B"/>
    <w:rsid w:val="00EB7F64"/>
    <w:rsid w:val="00EC1000"/>
    <w:rsid w:val="00EC7CC4"/>
    <w:rsid w:val="00ED480E"/>
    <w:rsid w:val="00ED6A2D"/>
    <w:rsid w:val="00EE2FAE"/>
    <w:rsid w:val="00EE6A45"/>
    <w:rsid w:val="00F1416E"/>
    <w:rsid w:val="00F172B9"/>
    <w:rsid w:val="00F50444"/>
    <w:rsid w:val="00F555F0"/>
    <w:rsid w:val="00F55DBC"/>
    <w:rsid w:val="00F56653"/>
    <w:rsid w:val="00F920E4"/>
    <w:rsid w:val="00FA1591"/>
    <w:rsid w:val="00FA6CD9"/>
    <w:rsid w:val="00FB03C4"/>
    <w:rsid w:val="00FB1AC2"/>
    <w:rsid w:val="00FC0E5E"/>
    <w:rsid w:val="00FF6E13"/>
    <w:rsid w:val="00FF70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6D80"/>
  <w15:docId w15:val="{9714F838-76AF-4F78-9C86-0549FCF9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63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57637"/>
    <w:rPr>
      <w:color w:val="0563C1" w:themeColor="hyperlink"/>
      <w:u w:val="single"/>
    </w:rPr>
  </w:style>
  <w:style w:type="paragraph" w:styleId="a3">
    <w:name w:val="Balloon Text"/>
    <w:basedOn w:val="a"/>
    <w:link w:val="a4"/>
    <w:uiPriority w:val="99"/>
    <w:semiHidden/>
    <w:unhideWhenUsed/>
    <w:rsid w:val="00461EFC"/>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61EFC"/>
    <w:rPr>
      <w:rFonts w:ascii="Tahoma" w:hAnsi="Tahoma" w:cs="Tahoma"/>
      <w:sz w:val="16"/>
      <w:szCs w:val="16"/>
    </w:rPr>
  </w:style>
  <w:style w:type="paragraph" w:styleId="a5">
    <w:name w:val="List Paragraph"/>
    <w:basedOn w:val="a"/>
    <w:uiPriority w:val="34"/>
    <w:qFormat/>
    <w:rsid w:val="00461EFC"/>
    <w:pPr>
      <w:ind w:left="720"/>
      <w:contextualSpacing/>
    </w:pPr>
  </w:style>
  <w:style w:type="paragraph" w:styleId="NormalWeb">
    <w:name w:val="Normal (Web)"/>
    <w:basedOn w:val="a"/>
    <w:uiPriority w:val="99"/>
    <w:unhideWhenUsed/>
    <w:rsid w:val="00C6317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63175"/>
    <w:rPr>
      <w:b/>
      <w:bCs/>
    </w:rPr>
  </w:style>
  <w:style w:type="table" w:styleId="a7">
    <w:name w:val="Table Grid"/>
    <w:basedOn w:val="a1"/>
    <w:uiPriority w:val="39"/>
    <w:rsid w:val="00B7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2208">
      <w:bodyDiv w:val="1"/>
      <w:marLeft w:val="0"/>
      <w:marRight w:val="0"/>
      <w:marTop w:val="0"/>
      <w:marBottom w:val="0"/>
      <w:divBdr>
        <w:top w:val="none" w:sz="0" w:space="0" w:color="auto"/>
        <w:left w:val="none" w:sz="0" w:space="0" w:color="auto"/>
        <w:bottom w:val="none" w:sz="0" w:space="0" w:color="auto"/>
        <w:right w:val="none" w:sz="0" w:space="0" w:color="auto"/>
      </w:divBdr>
    </w:div>
    <w:div w:id="1182552454">
      <w:bodyDiv w:val="1"/>
      <w:marLeft w:val="0"/>
      <w:marRight w:val="0"/>
      <w:marTop w:val="0"/>
      <w:marBottom w:val="0"/>
      <w:divBdr>
        <w:top w:val="none" w:sz="0" w:space="0" w:color="auto"/>
        <w:left w:val="none" w:sz="0" w:space="0" w:color="auto"/>
        <w:bottom w:val="none" w:sz="0" w:space="0" w:color="auto"/>
        <w:right w:val="none" w:sz="0" w:space="0" w:color="auto"/>
      </w:divBdr>
    </w:div>
    <w:div w:id="1493057906">
      <w:bodyDiv w:val="1"/>
      <w:marLeft w:val="0"/>
      <w:marRight w:val="0"/>
      <w:marTop w:val="0"/>
      <w:marBottom w:val="0"/>
      <w:divBdr>
        <w:top w:val="none" w:sz="0" w:space="0" w:color="auto"/>
        <w:left w:val="none" w:sz="0" w:space="0" w:color="auto"/>
        <w:bottom w:val="none" w:sz="0" w:space="0" w:color="auto"/>
        <w:right w:val="none" w:sz="0" w:space="0" w:color="auto"/>
      </w:divBdr>
      <w:divsChild>
        <w:div w:id="2085570654">
          <w:marLeft w:val="0"/>
          <w:marRight w:val="0"/>
          <w:marTop w:val="0"/>
          <w:marBottom w:val="0"/>
          <w:divBdr>
            <w:top w:val="none" w:sz="0" w:space="0" w:color="auto"/>
            <w:left w:val="none" w:sz="0" w:space="0" w:color="auto"/>
            <w:bottom w:val="none" w:sz="0" w:space="0" w:color="auto"/>
            <w:right w:val="none" w:sz="0" w:space="0" w:color="auto"/>
          </w:divBdr>
          <w:divsChild>
            <w:div w:id="295912292">
              <w:marLeft w:val="0"/>
              <w:marRight w:val="0"/>
              <w:marTop w:val="280"/>
              <w:marBottom w:val="280"/>
              <w:divBdr>
                <w:top w:val="none" w:sz="0" w:space="0" w:color="auto"/>
                <w:left w:val="none" w:sz="0" w:space="0" w:color="auto"/>
                <w:bottom w:val="none" w:sz="0" w:space="0" w:color="auto"/>
                <w:right w:val="none" w:sz="0" w:space="0" w:color="auto"/>
              </w:divBdr>
            </w:div>
            <w:div w:id="180612435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768578720">
      <w:bodyDiv w:val="1"/>
      <w:marLeft w:val="0"/>
      <w:marRight w:val="0"/>
      <w:marTop w:val="0"/>
      <w:marBottom w:val="0"/>
      <w:divBdr>
        <w:top w:val="none" w:sz="0" w:space="0" w:color="auto"/>
        <w:left w:val="none" w:sz="0" w:space="0" w:color="auto"/>
        <w:bottom w:val="none" w:sz="0" w:space="0" w:color="auto"/>
        <w:right w:val="none" w:sz="0" w:space="0" w:color="auto"/>
      </w:divBdr>
      <w:divsChild>
        <w:div w:id="1956204781">
          <w:marLeft w:val="0"/>
          <w:marRight w:val="0"/>
          <w:marTop w:val="120"/>
          <w:marBottom w:val="0"/>
          <w:divBdr>
            <w:top w:val="none" w:sz="0" w:space="0" w:color="auto"/>
            <w:left w:val="none" w:sz="0" w:space="0" w:color="auto"/>
            <w:bottom w:val="none" w:sz="0" w:space="0" w:color="auto"/>
            <w:right w:val="none" w:sz="0" w:space="0" w:color="auto"/>
          </w:divBdr>
          <w:divsChild>
            <w:div w:id="1355693203">
              <w:marLeft w:val="0"/>
              <w:marRight w:val="0"/>
              <w:marTop w:val="0"/>
              <w:marBottom w:val="0"/>
              <w:divBdr>
                <w:top w:val="none" w:sz="0" w:space="0" w:color="auto"/>
                <w:left w:val="none" w:sz="0" w:space="0" w:color="auto"/>
                <w:bottom w:val="none" w:sz="0" w:space="0" w:color="auto"/>
                <w:right w:val="none" w:sz="0" w:space="0" w:color="auto"/>
              </w:divBdr>
              <w:divsChild>
                <w:div w:id="1221137081">
                  <w:marLeft w:val="0"/>
                  <w:marRight w:val="0"/>
                  <w:marTop w:val="0"/>
                  <w:marBottom w:val="0"/>
                  <w:divBdr>
                    <w:top w:val="none" w:sz="0" w:space="0" w:color="auto"/>
                    <w:left w:val="none" w:sz="0" w:space="0" w:color="auto"/>
                    <w:bottom w:val="none" w:sz="0" w:space="0" w:color="auto"/>
                    <w:right w:val="none" w:sz="0" w:space="0" w:color="auto"/>
                  </w:divBdr>
                  <w:divsChild>
                    <w:div w:id="136189036">
                      <w:marLeft w:val="0"/>
                      <w:marRight w:val="0"/>
                      <w:marTop w:val="0"/>
                      <w:marBottom w:val="0"/>
                      <w:divBdr>
                        <w:top w:val="none" w:sz="0" w:space="0" w:color="auto"/>
                        <w:left w:val="none" w:sz="0" w:space="0" w:color="auto"/>
                        <w:bottom w:val="none" w:sz="0" w:space="0" w:color="auto"/>
                        <w:right w:val="none" w:sz="0" w:space="0" w:color="auto"/>
                      </w:divBdr>
                    </w:div>
                    <w:div w:id="255140605">
                      <w:marLeft w:val="0"/>
                      <w:marRight w:val="0"/>
                      <w:marTop w:val="0"/>
                      <w:marBottom w:val="0"/>
                      <w:divBdr>
                        <w:top w:val="none" w:sz="0" w:space="0" w:color="auto"/>
                        <w:left w:val="none" w:sz="0" w:space="0" w:color="auto"/>
                        <w:bottom w:val="none" w:sz="0" w:space="0" w:color="auto"/>
                        <w:right w:val="none" w:sz="0" w:space="0" w:color="auto"/>
                      </w:divBdr>
                      <w:divsChild>
                        <w:div w:id="2093157200">
                          <w:marLeft w:val="0"/>
                          <w:marRight w:val="0"/>
                          <w:marTop w:val="0"/>
                          <w:marBottom w:val="0"/>
                          <w:divBdr>
                            <w:top w:val="none" w:sz="0" w:space="0" w:color="auto"/>
                            <w:left w:val="none" w:sz="0" w:space="0" w:color="auto"/>
                            <w:bottom w:val="none" w:sz="0" w:space="0" w:color="auto"/>
                            <w:right w:val="none" w:sz="0" w:space="0" w:color="auto"/>
                          </w:divBdr>
                          <w:divsChild>
                            <w:div w:id="2124154930">
                              <w:marLeft w:val="0"/>
                              <w:marRight w:val="0"/>
                              <w:marTop w:val="0"/>
                              <w:marBottom w:val="0"/>
                              <w:divBdr>
                                <w:top w:val="none" w:sz="0" w:space="0" w:color="auto"/>
                                <w:left w:val="none" w:sz="0" w:space="0" w:color="auto"/>
                                <w:bottom w:val="none" w:sz="0" w:space="0" w:color="auto"/>
                                <w:right w:val="none" w:sz="0" w:space="0" w:color="auto"/>
                              </w:divBdr>
                              <w:divsChild>
                                <w:div w:id="285237168">
                                  <w:marLeft w:val="0"/>
                                  <w:marRight w:val="0"/>
                                  <w:marTop w:val="0"/>
                                  <w:marBottom w:val="0"/>
                                  <w:divBdr>
                                    <w:top w:val="none" w:sz="0" w:space="0" w:color="auto"/>
                                    <w:left w:val="none" w:sz="0" w:space="0" w:color="auto"/>
                                    <w:bottom w:val="none" w:sz="0" w:space="0" w:color="auto"/>
                                    <w:right w:val="none" w:sz="0" w:space="0" w:color="auto"/>
                                  </w:divBdr>
                                  <w:divsChild>
                                    <w:div w:id="170488554">
                                      <w:marLeft w:val="0"/>
                                      <w:marRight w:val="0"/>
                                      <w:marTop w:val="0"/>
                                      <w:marBottom w:val="0"/>
                                      <w:divBdr>
                                        <w:top w:val="none" w:sz="0" w:space="0" w:color="auto"/>
                                        <w:left w:val="none" w:sz="0" w:space="0" w:color="auto"/>
                                        <w:bottom w:val="none" w:sz="0" w:space="0" w:color="auto"/>
                                        <w:right w:val="none" w:sz="0" w:space="0" w:color="auto"/>
                                      </w:divBdr>
                                    </w:div>
                                    <w:div w:id="329989659">
                                      <w:marLeft w:val="0"/>
                                      <w:marRight w:val="0"/>
                                      <w:marTop w:val="0"/>
                                      <w:marBottom w:val="0"/>
                                      <w:divBdr>
                                        <w:top w:val="none" w:sz="0" w:space="0" w:color="auto"/>
                                        <w:left w:val="none" w:sz="0" w:space="0" w:color="auto"/>
                                        <w:bottom w:val="none" w:sz="0" w:space="0" w:color="auto"/>
                                        <w:right w:val="none" w:sz="0" w:space="0" w:color="auto"/>
                                      </w:divBdr>
                                    </w:div>
                                    <w:div w:id="519970617">
                                      <w:marLeft w:val="0"/>
                                      <w:marRight w:val="0"/>
                                      <w:marTop w:val="0"/>
                                      <w:marBottom w:val="0"/>
                                      <w:divBdr>
                                        <w:top w:val="none" w:sz="0" w:space="0" w:color="auto"/>
                                        <w:left w:val="none" w:sz="0" w:space="0" w:color="auto"/>
                                        <w:bottom w:val="none" w:sz="0" w:space="0" w:color="auto"/>
                                        <w:right w:val="none" w:sz="0" w:space="0" w:color="auto"/>
                                      </w:divBdr>
                                    </w:div>
                                    <w:div w:id="682054362">
                                      <w:marLeft w:val="0"/>
                                      <w:marRight w:val="0"/>
                                      <w:marTop w:val="0"/>
                                      <w:marBottom w:val="0"/>
                                      <w:divBdr>
                                        <w:top w:val="none" w:sz="0" w:space="0" w:color="auto"/>
                                        <w:left w:val="none" w:sz="0" w:space="0" w:color="auto"/>
                                        <w:bottom w:val="none" w:sz="0" w:space="0" w:color="auto"/>
                                        <w:right w:val="none" w:sz="0" w:space="0" w:color="auto"/>
                                      </w:divBdr>
                                    </w:div>
                                    <w:div w:id="758524061">
                                      <w:marLeft w:val="0"/>
                                      <w:marRight w:val="0"/>
                                      <w:marTop w:val="0"/>
                                      <w:marBottom w:val="0"/>
                                      <w:divBdr>
                                        <w:top w:val="none" w:sz="0" w:space="0" w:color="auto"/>
                                        <w:left w:val="none" w:sz="0" w:space="0" w:color="auto"/>
                                        <w:bottom w:val="none" w:sz="0" w:space="0" w:color="auto"/>
                                        <w:right w:val="none" w:sz="0" w:space="0" w:color="auto"/>
                                      </w:divBdr>
                                    </w:div>
                                    <w:div w:id="1523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025212">
                      <w:marLeft w:val="0"/>
                      <w:marRight w:val="0"/>
                      <w:marTop w:val="0"/>
                      <w:marBottom w:val="0"/>
                      <w:divBdr>
                        <w:top w:val="none" w:sz="0" w:space="0" w:color="auto"/>
                        <w:left w:val="none" w:sz="0" w:space="0" w:color="auto"/>
                        <w:bottom w:val="none" w:sz="0" w:space="0" w:color="auto"/>
                        <w:right w:val="none" w:sz="0" w:space="0" w:color="auto"/>
                      </w:divBdr>
                    </w:div>
                    <w:div w:id="331302373">
                      <w:marLeft w:val="0"/>
                      <w:marRight w:val="0"/>
                      <w:marTop w:val="0"/>
                      <w:marBottom w:val="0"/>
                      <w:divBdr>
                        <w:top w:val="none" w:sz="0" w:space="0" w:color="auto"/>
                        <w:left w:val="none" w:sz="0" w:space="0" w:color="auto"/>
                        <w:bottom w:val="none" w:sz="0" w:space="0" w:color="auto"/>
                        <w:right w:val="none" w:sz="0" w:space="0" w:color="auto"/>
                      </w:divBdr>
                      <w:divsChild>
                        <w:div w:id="2060593148">
                          <w:marLeft w:val="0"/>
                          <w:marRight w:val="0"/>
                          <w:marTop w:val="120"/>
                          <w:marBottom w:val="0"/>
                          <w:divBdr>
                            <w:top w:val="none" w:sz="0" w:space="0" w:color="auto"/>
                            <w:left w:val="none" w:sz="0" w:space="0" w:color="auto"/>
                            <w:bottom w:val="none" w:sz="0" w:space="0" w:color="auto"/>
                            <w:right w:val="none" w:sz="0" w:space="0" w:color="auto"/>
                          </w:divBdr>
                          <w:divsChild>
                            <w:div w:id="2118941624">
                              <w:marLeft w:val="0"/>
                              <w:marRight w:val="0"/>
                              <w:marTop w:val="0"/>
                              <w:marBottom w:val="0"/>
                              <w:divBdr>
                                <w:top w:val="none" w:sz="0" w:space="0" w:color="auto"/>
                                <w:left w:val="none" w:sz="0" w:space="0" w:color="auto"/>
                                <w:bottom w:val="none" w:sz="0" w:space="0" w:color="auto"/>
                                <w:right w:val="none" w:sz="0" w:space="0" w:color="auto"/>
                              </w:divBdr>
                              <w:divsChild>
                                <w:div w:id="323706927">
                                  <w:marLeft w:val="0"/>
                                  <w:marRight w:val="0"/>
                                  <w:marTop w:val="0"/>
                                  <w:marBottom w:val="0"/>
                                  <w:divBdr>
                                    <w:top w:val="none" w:sz="0" w:space="0" w:color="auto"/>
                                    <w:left w:val="none" w:sz="0" w:space="0" w:color="auto"/>
                                    <w:bottom w:val="none" w:sz="0" w:space="0" w:color="auto"/>
                                    <w:right w:val="none" w:sz="0" w:space="0" w:color="auto"/>
                                  </w:divBdr>
                                  <w:divsChild>
                                    <w:div w:id="1634289239">
                                      <w:marLeft w:val="0"/>
                                      <w:marRight w:val="0"/>
                                      <w:marTop w:val="0"/>
                                      <w:marBottom w:val="0"/>
                                      <w:divBdr>
                                        <w:top w:val="none" w:sz="0" w:space="0" w:color="auto"/>
                                        <w:left w:val="none" w:sz="0" w:space="0" w:color="auto"/>
                                        <w:bottom w:val="none" w:sz="0" w:space="0" w:color="auto"/>
                                        <w:right w:val="none" w:sz="0" w:space="0" w:color="auto"/>
                                      </w:divBdr>
                                      <w:divsChild>
                                        <w:div w:id="13180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967812">
                      <w:marLeft w:val="0"/>
                      <w:marRight w:val="0"/>
                      <w:marTop w:val="0"/>
                      <w:marBottom w:val="0"/>
                      <w:divBdr>
                        <w:top w:val="none" w:sz="0" w:space="0" w:color="auto"/>
                        <w:left w:val="none" w:sz="0" w:space="0" w:color="auto"/>
                        <w:bottom w:val="none" w:sz="0" w:space="0" w:color="auto"/>
                        <w:right w:val="none" w:sz="0" w:space="0" w:color="auto"/>
                      </w:divBdr>
                    </w:div>
                    <w:div w:id="534318047">
                      <w:marLeft w:val="0"/>
                      <w:marRight w:val="0"/>
                      <w:marTop w:val="0"/>
                      <w:marBottom w:val="0"/>
                      <w:divBdr>
                        <w:top w:val="none" w:sz="0" w:space="0" w:color="auto"/>
                        <w:left w:val="none" w:sz="0" w:space="0" w:color="auto"/>
                        <w:bottom w:val="none" w:sz="0" w:space="0" w:color="auto"/>
                        <w:right w:val="none" w:sz="0" w:space="0" w:color="auto"/>
                      </w:divBdr>
                    </w:div>
                    <w:div w:id="723715737">
                      <w:marLeft w:val="0"/>
                      <w:marRight w:val="0"/>
                      <w:marTop w:val="0"/>
                      <w:marBottom w:val="0"/>
                      <w:divBdr>
                        <w:top w:val="none" w:sz="0" w:space="0" w:color="auto"/>
                        <w:left w:val="none" w:sz="0" w:space="0" w:color="auto"/>
                        <w:bottom w:val="none" w:sz="0" w:space="0" w:color="auto"/>
                        <w:right w:val="none" w:sz="0" w:space="0" w:color="auto"/>
                      </w:divBdr>
                    </w:div>
                    <w:div w:id="816993798">
                      <w:marLeft w:val="0"/>
                      <w:marRight w:val="0"/>
                      <w:marTop w:val="0"/>
                      <w:marBottom w:val="0"/>
                      <w:divBdr>
                        <w:top w:val="none" w:sz="0" w:space="0" w:color="auto"/>
                        <w:left w:val="none" w:sz="0" w:space="0" w:color="auto"/>
                        <w:bottom w:val="none" w:sz="0" w:space="0" w:color="auto"/>
                        <w:right w:val="none" w:sz="0" w:space="0" w:color="auto"/>
                      </w:divBdr>
                    </w:div>
                    <w:div w:id="935791822">
                      <w:marLeft w:val="0"/>
                      <w:marRight w:val="0"/>
                      <w:marTop w:val="0"/>
                      <w:marBottom w:val="0"/>
                      <w:divBdr>
                        <w:top w:val="none" w:sz="0" w:space="0" w:color="auto"/>
                        <w:left w:val="none" w:sz="0" w:space="0" w:color="auto"/>
                        <w:bottom w:val="none" w:sz="0" w:space="0" w:color="auto"/>
                        <w:right w:val="none" w:sz="0" w:space="0" w:color="auto"/>
                      </w:divBdr>
                    </w:div>
                    <w:div w:id="947271927">
                      <w:marLeft w:val="0"/>
                      <w:marRight w:val="0"/>
                      <w:marTop w:val="0"/>
                      <w:marBottom w:val="0"/>
                      <w:divBdr>
                        <w:top w:val="none" w:sz="0" w:space="0" w:color="auto"/>
                        <w:left w:val="none" w:sz="0" w:space="0" w:color="auto"/>
                        <w:bottom w:val="none" w:sz="0" w:space="0" w:color="auto"/>
                        <w:right w:val="none" w:sz="0" w:space="0" w:color="auto"/>
                      </w:divBdr>
                    </w:div>
                    <w:div w:id="1057319087">
                      <w:marLeft w:val="0"/>
                      <w:marRight w:val="0"/>
                      <w:marTop w:val="0"/>
                      <w:marBottom w:val="0"/>
                      <w:divBdr>
                        <w:top w:val="none" w:sz="0" w:space="0" w:color="auto"/>
                        <w:left w:val="none" w:sz="0" w:space="0" w:color="auto"/>
                        <w:bottom w:val="none" w:sz="0" w:space="0" w:color="auto"/>
                        <w:right w:val="none" w:sz="0" w:space="0" w:color="auto"/>
                      </w:divBdr>
                    </w:div>
                    <w:div w:id="1246692448">
                      <w:marLeft w:val="0"/>
                      <w:marRight w:val="0"/>
                      <w:marTop w:val="0"/>
                      <w:marBottom w:val="0"/>
                      <w:divBdr>
                        <w:top w:val="none" w:sz="0" w:space="0" w:color="auto"/>
                        <w:left w:val="none" w:sz="0" w:space="0" w:color="auto"/>
                        <w:bottom w:val="none" w:sz="0" w:space="0" w:color="auto"/>
                        <w:right w:val="none" w:sz="0" w:space="0" w:color="auto"/>
                      </w:divBdr>
                    </w:div>
                    <w:div w:id="1293245330">
                      <w:marLeft w:val="0"/>
                      <w:marRight w:val="0"/>
                      <w:marTop w:val="0"/>
                      <w:marBottom w:val="0"/>
                      <w:divBdr>
                        <w:top w:val="none" w:sz="0" w:space="0" w:color="auto"/>
                        <w:left w:val="none" w:sz="0" w:space="0" w:color="auto"/>
                        <w:bottom w:val="none" w:sz="0" w:space="0" w:color="auto"/>
                        <w:right w:val="none" w:sz="0" w:space="0" w:color="auto"/>
                      </w:divBdr>
                    </w:div>
                    <w:div w:id="1309942062">
                      <w:marLeft w:val="0"/>
                      <w:marRight w:val="0"/>
                      <w:marTop w:val="0"/>
                      <w:marBottom w:val="0"/>
                      <w:divBdr>
                        <w:top w:val="none" w:sz="0" w:space="0" w:color="auto"/>
                        <w:left w:val="none" w:sz="0" w:space="0" w:color="auto"/>
                        <w:bottom w:val="none" w:sz="0" w:space="0" w:color="auto"/>
                        <w:right w:val="none" w:sz="0" w:space="0" w:color="auto"/>
                      </w:divBdr>
                    </w:div>
                    <w:div w:id="1334844841">
                      <w:marLeft w:val="0"/>
                      <w:marRight w:val="0"/>
                      <w:marTop w:val="0"/>
                      <w:marBottom w:val="0"/>
                      <w:divBdr>
                        <w:top w:val="none" w:sz="0" w:space="0" w:color="auto"/>
                        <w:left w:val="none" w:sz="0" w:space="0" w:color="auto"/>
                        <w:bottom w:val="none" w:sz="0" w:space="0" w:color="auto"/>
                        <w:right w:val="none" w:sz="0" w:space="0" w:color="auto"/>
                      </w:divBdr>
                    </w:div>
                    <w:div w:id="1522695682">
                      <w:marLeft w:val="0"/>
                      <w:marRight w:val="0"/>
                      <w:marTop w:val="0"/>
                      <w:marBottom w:val="0"/>
                      <w:divBdr>
                        <w:top w:val="none" w:sz="0" w:space="0" w:color="auto"/>
                        <w:left w:val="none" w:sz="0" w:space="0" w:color="auto"/>
                        <w:bottom w:val="none" w:sz="0" w:space="0" w:color="auto"/>
                        <w:right w:val="none" w:sz="0" w:space="0" w:color="auto"/>
                      </w:divBdr>
                    </w:div>
                    <w:div w:id="1814593063">
                      <w:marLeft w:val="0"/>
                      <w:marRight w:val="0"/>
                      <w:marTop w:val="0"/>
                      <w:marBottom w:val="0"/>
                      <w:divBdr>
                        <w:top w:val="none" w:sz="0" w:space="0" w:color="auto"/>
                        <w:left w:val="none" w:sz="0" w:space="0" w:color="auto"/>
                        <w:bottom w:val="none" w:sz="0" w:space="0" w:color="auto"/>
                        <w:right w:val="none" w:sz="0" w:space="0" w:color="auto"/>
                      </w:divBdr>
                    </w:div>
                    <w:div w:id="2078552990">
                      <w:marLeft w:val="0"/>
                      <w:marRight w:val="0"/>
                      <w:marTop w:val="0"/>
                      <w:marBottom w:val="0"/>
                      <w:divBdr>
                        <w:top w:val="none" w:sz="0" w:space="0" w:color="auto"/>
                        <w:left w:val="none" w:sz="0" w:space="0" w:color="auto"/>
                        <w:bottom w:val="none" w:sz="0" w:space="0" w:color="auto"/>
                        <w:right w:val="none" w:sz="0" w:space="0" w:color="auto"/>
                      </w:divBdr>
                    </w:div>
                    <w:div w:id="212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vilim.co/"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48424783v@gmail.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684</Words>
  <Characters>3421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כהן</dc:creator>
  <cp:keywords/>
  <dc:description/>
  <cp:lastModifiedBy>איריס כהן</cp:lastModifiedBy>
  <cp:revision>4</cp:revision>
  <dcterms:created xsi:type="dcterms:W3CDTF">2021-11-26T09:36:00Z</dcterms:created>
  <dcterms:modified xsi:type="dcterms:W3CDTF">2021-11-26T10:39:00Z</dcterms:modified>
</cp:coreProperties>
</file>