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CC" w:rsidRDefault="00751ECC" w:rsidP="0070648D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sz w:val="24"/>
          <w:szCs w:val="24"/>
        </w:rPr>
      </w:pPr>
      <w:bookmarkStart w:id="0" w:name="_heading=h.3znysh7" w:colFirst="0" w:colLast="0"/>
      <w:bookmarkEnd w:id="0"/>
    </w:p>
    <w:tbl>
      <w:tblPr>
        <w:tblStyle w:val="aff"/>
        <w:bidiVisual/>
        <w:tblW w:w="10488" w:type="dxa"/>
        <w:tblInd w:w="-77" w:type="dxa"/>
        <w:tblBorders>
          <w:top w:val="single" w:sz="8" w:space="0" w:color="434343"/>
          <w:left w:val="single" w:sz="8" w:space="0" w:color="434343"/>
          <w:bottom w:val="single" w:sz="8" w:space="0" w:color="434343"/>
          <w:right w:val="single" w:sz="8" w:space="0" w:color="434343"/>
          <w:insideH w:val="single" w:sz="8" w:space="0" w:color="434343"/>
          <w:insideV w:val="single" w:sz="8" w:space="0" w:color="434343"/>
        </w:tblBorders>
        <w:tblLayout w:type="fixed"/>
        <w:tblLook w:val="0600" w:firstRow="0" w:lastRow="0" w:firstColumn="0" w:lastColumn="0" w:noHBand="1" w:noVBand="1"/>
      </w:tblPr>
      <w:tblGrid>
        <w:gridCol w:w="5489"/>
        <w:gridCol w:w="4999"/>
      </w:tblGrid>
      <w:tr w:rsidR="00751ECC">
        <w:trPr>
          <w:trHeight w:val="1160"/>
        </w:trPr>
        <w:tc>
          <w:tcPr>
            <w:tcW w:w="10488" w:type="dxa"/>
            <w:gridSpan w:val="2"/>
            <w:tcBorders>
              <w:top w:val="dotted" w:sz="4" w:space="0" w:color="434343"/>
              <w:left w:val="dotted" w:sz="8" w:space="0" w:color="434343"/>
              <w:bottom w:val="dotted" w:sz="8" w:space="0" w:color="434343"/>
              <w:right w:val="dotted" w:sz="4" w:space="0" w:color="434343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915"/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36"/>
                <w:szCs w:val="36"/>
                <w:rtl/>
              </w:rPr>
              <w:t>טופס הצעה לפרויקט גמר הנדסאים</w:t>
            </w:r>
            <w:r>
              <w:rPr>
                <w:b/>
                <w:color w:val="434343"/>
                <w:sz w:val="24"/>
                <w:szCs w:val="24"/>
              </w:rPr>
              <w:t xml:space="preserve">     </w:t>
            </w:r>
            <w:r>
              <w:rPr>
                <w:b/>
                <w:noProof/>
                <w:color w:val="434343"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452338" cy="461963"/>
                  <wp:effectExtent l="0" t="0" r="0" b="0"/>
                  <wp:docPr id="355" name="image1.png" descr="התמחות-חזותי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התמחות-חזותי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38" cy="461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34343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50800" cy="358140"/>
                      <wp:effectExtent l="0" t="0" r="0" b="0"/>
                      <wp:wrapNone/>
                      <wp:docPr id="354" name="מחבר חץ ישר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1998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3F3F3F"/>
                                </a:solidFill>
                                <a:prstDash val="dash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50800" cy="358140"/>
                      <wp:effectExtent b="0" l="0" r="0" t="0"/>
                      <wp:wrapNone/>
                      <wp:docPr id="3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" cy="3581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51ECC" w:rsidRDefault="00C1404E" w:rsidP="0070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141"/>
              <w:rPr>
                <w:b/>
                <w:color w:val="434343"/>
                <w:sz w:val="36"/>
                <w:szCs w:val="36"/>
              </w:rPr>
            </w:pPr>
            <w:r>
              <w:rPr>
                <w:b/>
                <w:color w:val="434343"/>
                <w:sz w:val="36"/>
                <w:szCs w:val="36"/>
                <w:rtl/>
              </w:rPr>
              <w:t xml:space="preserve">מגמת עיצוב מדיה 2092, סמל שאלון </w:t>
            </w:r>
            <w:r>
              <w:rPr>
                <w:color w:val="434343"/>
                <w:sz w:val="36"/>
                <w:szCs w:val="36"/>
              </w:rPr>
              <w:t xml:space="preserve"> 720928</w:t>
            </w:r>
          </w:p>
          <w:p w:rsidR="00751ECC" w:rsidRDefault="00C1404E" w:rsidP="0070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41"/>
                <w:tab w:val="right" w:pos="10282"/>
              </w:tabs>
              <w:bidi/>
              <w:ind w:right="-141"/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36"/>
                <w:szCs w:val="36"/>
                <w:rtl/>
              </w:rPr>
              <w:t>*התלמידה תחתים את המנחה על ההצעה</w:t>
            </w:r>
          </w:p>
        </w:tc>
      </w:tr>
      <w:tr w:rsidR="00751ECC">
        <w:trPr>
          <w:trHeight w:val="5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color w:val="434343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תאריך: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434343"/>
                <w:sz w:val="24"/>
                <w:szCs w:val="24"/>
              </w:rPr>
              <w:t xml:space="preserve">11/12/21 </w:t>
            </w:r>
          </w:p>
        </w:tc>
      </w:tr>
      <w:tr w:rsidR="00751ECC">
        <w:trPr>
          <w:trHeight w:val="460"/>
        </w:trPr>
        <w:tc>
          <w:tcPr>
            <w:tcW w:w="5489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שם מכללה: </w:t>
            </w:r>
            <w:r>
              <w:rPr>
                <w:sz w:val="24"/>
                <w:szCs w:val="24"/>
                <w:rtl/>
              </w:rPr>
              <w:t>סמינר "בית יעקב בנות אלישבע"</w:t>
            </w:r>
          </w:p>
        </w:tc>
        <w:tc>
          <w:tcPr>
            <w:tcW w:w="4999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סמל מכללה:</w:t>
            </w:r>
            <w:r>
              <w:rPr>
                <w:rtl/>
              </w:rPr>
              <w:t>‏</w:t>
            </w:r>
            <w:r>
              <w:rPr>
                <w:sz w:val="24"/>
                <w:szCs w:val="24"/>
              </w:rPr>
              <w:t>189084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51ECC">
        <w:trPr>
          <w:trHeight w:val="460"/>
        </w:trPr>
        <w:tc>
          <w:tcPr>
            <w:tcW w:w="5489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שם</w:t>
            </w:r>
            <w:r>
              <w:rPr>
                <w:b/>
                <w:sz w:val="24"/>
                <w:szCs w:val="24"/>
                <w:rtl/>
              </w:rPr>
              <w:t xml:space="preserve"> הסטודנטית: </w:t>
            </w:r>
            <w:r>
              <w:rPr>
                <w:sz w:val="24"/>
                <w:szCs w:val="24"/>
                <w:rtl/>
              </w:rPr>
              <w:t>תמר פויכטונגר</w:t>
            </w:r>
          </w:p>
        </w:tc>
        <w:tc>
          <w:tcPr>
            <w:tcW w:w="4999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ת.ז.: </w:t>
            </w:r>
            <w:r>
              <w:rPr>
                <w:sz w:val="24"/>
                <w:szCs w:val="24"/>
              </w:rPr>
              <w:t>212326144</w:t>
            </w:r>
          </w:p>
        </w:tc>
      </w:tr>
      <w:tr w:rsidR="00751ECC">
        <w:trPr>
          <w:trHeight w:val="460"/>
        </w:trPr>
        <w:tc>
          <w:tcPr>
            <w:tcW w:w="5489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שם המנחה: </w:t>
            </w:r>
            <w:r>
              <w:rPr>
                <w:sz w:val="24"/>
                <w:szCs w:val="24"/>
                <w:rtl/>
              </w:rPr>
              <w:t>הגב' מרים שרביט</w:t>
            </w:r>
          </w:p>
        </w:tc>
        <w:tc>
          <w:tcPr>
            <w:tcW w:w="4999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תואר: </w:t>
            </w:r>
            <w:r>
              <w:rPr>
                <w:sz w:val="24"/>
                <w:szCs w:val="24"/>
              </w:rPr>
              <w:t>MA</w:t>
            </w:r>
          </w:p>
        </w:tc>
      </w:tr>
      <w:tr w:rsidR="00751ECC">
        <w:trPr>
          <w:trHeight w:val="46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הנחיות למרכיבי הפרויקט:</w:t>
            </w:r>
          </w:p>
        </w:tc>
      </w:tr>
      <w:tr w:rsidR="00751ECC">
        <w:trPr>
          <w:trHeight w:val="46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1. כל התוצרים בפרויקט יהיו מקוריים של התלמיד (כמו: ציור, רישום, איור, צילום וכו')</w:t>
            </w:r>
          </w:p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2. הסעיפים שלמטה יוצגו במדיה דיגיטלית / מודפסת בהתאם לפרויקט.</w:t>
            </w:r>
          </w:p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3. </w:t>
            </w:r>
            <w:r>
              <w:rPr>
                <w:b/>
                <w:sz w:val="24"/>
                <w:szCs w:val="24"/>
                <w:rtl/>
              </w:rPr>
              <w:t>בפרויקט יוצגו :</w:t>
            </w:r>
          </w:p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3.1  </w:t>
            </w:r>
            <w:r>
              <w:rPr>
                <w:b/>
                <w:sz w:val="24"/>
                <w:szCs w:val="24"/>
                <w:rtl/>
              </w:rPr>
              <w:t>שפה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גרפית:</w:t>
            </w:r>
          </w:p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פיתוח קונספט למותג ופיתוח </w:t>
            </w:r>
            <w:r>
              <w:rPr>
                <w:b/>
                <w:sz w:val="24"/>
                <w:szCs w:val="24"/>
                <w:rtl/>
              </w:rPr>
              <w:t xml:space="preserve">שפה גרפית תואמת  </w:t>
            </w:r>
          </w:p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3.2  קמפיין:</w:t>
            </w:r>
          </w:p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הנעה לפעולה והעלאת בקרב קהל היעד- באמצעי פרסום מתאימים</w:t>
            </w:r>
          </w:p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3.3  </w:t>
            </w:r>
            <w:r>
              <w:rPr>
                <w:b/>
                <w:color w:val="434343"/>
                <w:sz w:val="24"/>
                <w:szCs w:val="24"/>
                <w:rtl/>
              </w:rPr>
              <w:t>מעבר</w:t>
            </w:r>
            <w:proofErr w:type="gramEnd"/>
            <w:r>
              <w:rPr>
                <w:b/>
                <w:color w:val="434343"/>
                <w:sz w:val="24"/>
                <w:szCs w:val="24"/>
                <w:rtl/>
              </w:rPr>
              <w:t xml:space="preserve"> פלטפורמות (קרוס-</w:t>
            </w:r>
            <w:proofErr w:type="spellStart"/>
            <w:r>
              <w:rPr>
                <w:b/>
                <w:color w:val="434343"/>
                <w:sz w:val="24"/>
                <w:szCs w:val="24"/>
                <w:rtl/>
              </w:rPr>
              <w:t>דיזיין</w:t>
            </w:r>
            <w:proofErr w:type="spellEnd"/>
            <w:r>
              <w:rPr>
                <w:b/>
                <w:color w:val="434343"/>
                <w:sz w:val="24"/>
                <w:szCs w:val="24"/>
                <w:rtl/>
              </w:rPr>
              <w:t>), מהווה</w:t>
            </w:r>
            <w:r>
              <w:rPr>
                <w:b/>
                <w:sz w:val="24"/>
                <w:szCs w:val="24"/>
                <w:rtl/>
              </w:rPr>
              <w:t xml:space="preserve"> 40% מהציון:</w:t>
            </w:r>
          </w:p>
          <w:p w:rsidR="00751ECC" w:rsidRDefault="00C1404E" w:rsidP="0070648D">
            <w:pPr>
              <w:bidi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>- תוכן ייחודי לכל מוצר(עיצוב עלוני מידע/ ספר/קטלוג)</w:t>
            </w:r>
          </w:p>
          <w:p w:rsidR="00751ECC" w:rsidRDefault="00C1404E" w:rsidP="0070648D">
            <w:pPr>
              <w:bidi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- </w:t>
            </w:r>
            <w:r>
              <w:rPr>
                <w:color w:val="434343"/>
                <w:sz w:val="24"/>
                <w:szCs w:val="24"/>
                <w:rtl/>
              </w:rPr>
              <w:t>תוכן ייחודי במדיה דיגיטלית (עיצוב אתר/ אפליקציה/ סרטון וידאו)</w:t>
            </w:r>
          </w:p>
          <w:p w:rsidR="00751ECC" w:rsidRDefault="00C1404E" w:rsidP="0070648D">
            <w:pPr>
              <w:bidi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>- תוכן ייחודי תלת מימד (כגון: עיצוב אריזה/ עמדת תצוגה/ הדמיית מקום וכו')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  <w:rtl/>
              </w:rPr>
              <w:t>החל משנה זו, המוצר הדיגיטלי בפרויקט יבחן ל:</w:t>
            </w:r>
          </w:p>
          <w:p w:rsidR="00751ECC" w:rsidRDefault="00C1404E" w:rsidP="0070648D">
            <w:pPr>
              <w:numPr>
                <w:ilvl w:val="0"/>
                <w:numId w:val="3"/>
              </w:numP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rtl/>
              </w:rPr>
              <w:t xml:space="preserve">ציון מלא לבחינה חיצונית- בתכנון ובניית אתרים 720926  </w:t>
            </w:r>
          </w:p>
          <w:p w:rsidR="00751ECC" w:rsidRDefault="00C1404E" w:rsidP="0070648D">
            <w:pPr>
              <w:numPr>
                <w:ilvl w:val="0"/>
                <w:numId w:val="3"/>
              </w:numPr>
              <w:bidi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rtl/>
              </w:rPr>
              <w:t xml:space="preserve">חלק יחסי בציון בקרוס </w:t>
            </w:r>
            <w:proofErr w:type="spellStart"/>
            <w:r>
              <w:rPr>
                <w:color w:val="FF0000"/>
                <w:sz w:val="24"/>
                <w:szCs w:val="24"/>
                <w:rtl/>
              </w:rPr>
              <w:t>ד</w:t>
            </w:r>
            <w:r>
              <w:rPr>
                <w:color w:val="FF0000"/>
                <w:sz w:val="24"/>
                <w:szCs w:val="24"/>
                <w:rtl/>
              </w:rPr>
              <w:t>יזיין</w:t>
            </w:r>
            <w:proofErr w:type="spellEnd"/>
            <w:r>
              <w:rPr>
                <w:color w:val="FF0000"/>
                <w:sz w:val="24"/>
                <w:szCs w:val="24"/>
                <w:rtl/>
              </w:rPr>
              <w:t xml:space="preserve"> בפרויקט הגמר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בריף/ מכוון לפרויקט גמר: </w:t>
            </w:r>
          </w:p>
          <w:p w:rsidR="00751ECC" w:rsidRDefault="00C1404E" w:rsidP="0070648D">
            <w:pPr>
              <w:bidi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  <w:rtl/>
              </w:rPr>
              <w:t>נבקש לכתוב עד 4 שורות לכל סעיף, לא יותר.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א. שם הפרויקט (שם זמני):    </w:t>
            </w:r>
          </w:p>
          <w:p w:rsidR="00751ECC" w:rsidRDefault="00C1404E" w:rsidP="0070648D">
            <w:pPr>
              <w:bidi/>
              <w:rPr>
                <w:rFonts w:ascii="Almoni ML v5 AAA Light" w:eastAsia="Almoni ML v5 AAA Light" w:hAnsi="Almoni ML v5 AAA Light" w:cs="Almoni ML v5 AAA Light"/>
              </w:rPr>
            </w:pPr>
            <w:r>
              <w:rPr>
                <w:rFonts w:ascii="Almoni ML v5 AAA Light" w:eastAsia="Almoni ML v5 AAA Light" w:hAnsi="Almoni ML v5 AAA Light" w:cs="Almoni ML v5 AAA Light"/>
                <w:sz w:val="24"/>
                <w:szCs w:val="24"/>
              </w:rPr>
              <w:t xml:space="preserve">     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tabs>
                <w:tab w:val="left" w:pos="1591"/>
              </w:tabs>
              <w:bidi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זכורתי</w:t>
            </w:r>
            <w:proofErr w:type="spellEnd"/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ב. הגדרת פרויקט </w:t>
            </w:r>
            <w:r>
              <w:rPr>
                <w:sz w:val="24"/>
                <w:szCs w:val="24"/>
                <w:rtl/>
              </w:rPr>
              <w:t>(עד 2 שורות):</w:t>
            </w:r>
          </w:p>
          <w:p w:rsidR="00751ECC" w:rsidRDefault="00C1404E" w:rsidP="0070648D">
            <w:pPr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למה מיועד?</w:t>
            </w:r>
            <w:r>
              <w:rPr>
                <w:sz w:val="24"/>
                <w:szCs w:val="24"/>
                <w:rtl/>
              </w:rPr>
              <w:t xml:space="preserve"> לדוגמה: שירות ל...חנות ל...ארגון ל… עמותה ל…</w:t>
            </w:r>
          </w:p>
          <w:p w:rsidR="00751ECC" w:rsidRDefault="00C1404E" w:rsidP="0070648D">
            <w:pPr>
              <w:numPr>
                <w:ilvl w:val="0"/>
                <w:numId w:val="2"/>
              </w:numPr>
              <w:bidi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למי מיועד?</w:t>
            </w:r>
            <w:r>
              <w:rPr>
                <w:sz w:val="24"/>
                <w:szCs w:val="24"/>
                <w:rtl/>
              </w:rPr>
              <w:t xml:space="preserve"> לדוגמה: הורים צעירים, </w:t>
            </w:r>
            <w:r>
              <w:rPr>
                <w:sz w:val="24"/>
                <w:szCs w:val="24"/>
                <w:rtl/>
              </w:rPr>
              <w:t>סטודנטיות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bookmarkStart w:id="1" w:name="_heading=h.30j0zll" w:colFirst="0" w:colLast="0"/>
            <w:bookmarkEnd w:id="1"/>
            <w:r>
              <w:rPr>
                <w:rFonts w:ascii="FbJabutinski-Light" w:eastAsia="FbJabutinski-Light" w:hAnsi="FbJabutinski-Light" w:cs="Times New Roman"/>
                <w:rtl/>
              </w:rPr>
              <w:t xml:space="preserve">מיזם חברתי המעודד תשומת לב למקומות שנכחדו עם השנים בירושלים ואזורים </w:t>
            </w:r>
            <w:proofErr w:type="spellStart"/>
            <w:r>
              <w:rPr>
                <w:rFonts w:ascii="FbJabutinski-Light" w:eastAsia="FbJabutinski-Light" w:hAnsi="FbJabutinski-Light" w:cs="Times New Roman"/>
                <w:rtl/>
              </w:rPr>
              <w:t>שהיתה</w:t>
            </w:r>
            <w:proofErr w:type="spellEnd"/>
            <w:r>
              <w:rPr>
                <w:rFonts w:ascii="FbJabutinski-Light" w:eastAsia="FbJabutinski-Light" w:hAnsi="FbJabutinski-Light" w:cs="Times New Roman"/>
                <w:rtl/>
              </w:rPr>
              <w:t xml:space="preserve"> להם חשיבות בעבר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אך במשך השנים נשכחו מהזיכרון של הציבור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 xml:space="preserve">החברה תתמקד ב 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10 </w:t>
            </w:r>
            <w:r>
              <w:rPr>
                <w:rFonts w:ascii="FbJabutinski-Light" w:eastAsia="FbJabutinski-Light" w:hAnsi="FbJabutinski-Light" w:cs="Times New Roman"/>
                <w:rtl/>
              </w:rPr>
              <w:t>מקומות שאליהם תארגן טיולים משפחתיים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בכל טיול המשפחה תצא לשלושה מקומות בירושלים וילמדו על עברו של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 המקום דרך סיפורי תושבים ועובדים המכירים את המקום טוב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ואיך התבטא חשיבותו בקרב הציבור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בנוסף לכך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בכל מקום או אזור החברה אחראית לתלות שלטי ברזל שיציינו פרטים בסיסיים על ההיסטורית של המקום</w:t>
            </w:r>
            <w:r>
              <w:rPr>
                <w:rFonts w:ascii="FbJabutinski-Light" w:eastAsia="FbJabutinski-Light" w:hAnsi="FbJabutinski-Light" w:cs="FbJabutinski-Light"/>
                <w:rtl/>
              </w:rPr>
              <w:t>,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ובנוסף כמה שורות של אחד מהסיפורים שיצוינו בסיור מדמות שהכירה את המק</w:t>
            </w:r>
            <w:r>
              <w:rPr>
                <w:rFonts w:ascii="FbJabutinski-Light" w:eastAsia="FbJabutinski-Light" w:hAnsi="FbJabutinski-Light" w:cs="Times New Roman"/>
                <w:rtl/>
              </w:rPr>
              <w:t>ום בתקופה הזו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  <w:p w:rsidR="00751ECC" w:rsidRDefault="00C1404E" w:rsidP="0070648D">
            <w:pPr>
              <w:tabs>
                <w:tab w:val="left" w:pos="1056"/>
              </w:tabs>
              <w:bidi/>
              <w:spacing w:after="120"/>
              <w:rPr>
                <w:rFonts w:ascii="Almoni ML v5 AAA Light" w:eastAsia="Almoni ML v5 AAA Light" w:hAnsi="Almoni ML v5 AAA Light" w:cs="Almoni ML v5 AAA Light"/>
                <w:b/>
                <w:sz w:val="24"/>
                <w:szCs w:val="24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המיזם מיועד למשפחות ירושלמיות חובבות היסטוריה ומעוניינות לשמוע עליה מעבר לידע הבסיסי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עם ידע חברתי </w:t>
            </w:r>
            <w:proofErr w:type="spellStart"/>
            <w:r>
              <w:rPr>
                <w:rFonts w:ascii="FbJabutinski-Light" w:eastAsia="FbJabutinski-Light" w:hAnsi="FbJabutinski-Light" w:cs="Times New Roman"/>
                <w:rtl/>
              </w:rPr>
              <w:t>מזוית</w:t>
            </w:r>
            <w:proofErr w:type="spellEnd"/>
            <w:r>
              <w:rPr>
                <w:rFonts w:ascii="FbJabutinski-Light" w:eastAsia="FbJabutinski-Light" w:hAnsi="FbJabutinski-Light" w:cs="Times New Roman"/>
                <w:rtl/>
              </w:rPr>
              <w:t xml:space="preserve"> של תושב מקום בתקופה ההיא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משפחות שרוצות הפתעה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ויחד עם זה גיבוש משפחתי והנאה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ב. רקע  לפרויקט </w:t>
            </w:r>
            <w:r>
              <w:rPr>
                <w:sz w:val="24"/>
                <w:szCs w:val="24"/>
                <w:rtl/>
              </w:rPr>
              <w:t>(עד 4 שורות):</w:t>
            </w:r>
          </w:p>
          <w:p w:rsidR="00751ECC" w:rsidRDefault="00C1404E" w:rsidP="0070648D">
            <w:pPr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סקירת הרקע/ הצורך/ המטרה 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</w:pPr>
            <w:r>
              <w:rPr>
                <w:rtl/>
              </w:rPr>
              <w:t>ארצנו משנה את פניה כל הזמן בעקבות גידול האוכלוסייה,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 xml:space="preserve">בנייני מגורים ובנייני מסחר נבנים בזה אחר זה במקומות שבעבר </w:t>
            </w:r>
            <w:proofErr w:type="spellStart"/>
            <w:r>
              <w:rPr>
                <w:rtl/>
              </w:rPr>
              <w:t>היתה</w:t>
            </w:r>
            <w:proofErr w:type="spellEnd"/>
            <w:r>
              <w:rPr>
                <w:rtl/>
              </w:rPr>
              <w:t xml:space="preserve"> להם חשיבות מיוחדת. האזרח הפשוט שוכח מה שימש המקום בעבר.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>מה שקורה בדורנו, זה שבעצם נהיה לגיטימי שתושב שכונה יגור בה כמה שנים, והוא לא ידע מה ה</w:t>
            </w:r>
            <w:r>
              <w:rPr>
                <w:rtl/>
              </w:rPr>
              <w:t>יה מתחת הבניין שלו לפני כמה שנים וגם מעט שנים, אפילו 10.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 xml:space="preserve">וכל זה </w:t>
            </w:r>
            <w:r>
              <w:rPr>
                <w:u w:val="single"/>
                <w:rtl/>
              </w:rPr>
              <w:t>רק</w:t>
            </w:r>
            <w:r>
              <w:rPr>
                <w:rtl/>
              </w:rPr>
              <w:t xml:space="preserve"> כי לא סיפרו לו על העבר במקומות אלו ולא </w:t>
            </w:r>
            <w:proofErr w:type="spellStart"/>
            <w:r>
              <w:rPr>
                <w:rtl/>
              </w:rPr>
              <w:t>הנגישו</w:t>
            </w:r>
            <w:proofErr w:type="spellEnd"/>
            <w:r>
              <w:rPr>
                <w:rtl/>
              </w:rPr>
              <w:t xml:space="preserve"> לו את הנתונים.</w:t>
            </w:r>
          </w:p>
          <w:p w:rsidR="00751ECC" w:rsidRDefault="00C1404E" w:rsidP="0070648D">
            <w:pPr>
              <w:bidi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rtl/>
              </w:rPr>
              <w:t xml:space="preserve">וזה המטרה בהקמת המיזם, להתמקד במקומות שלא זכורים לציבור, </w:t>
            </w:r>
            <w:proofErr w:type="spellStart"/>
            <w:r>
              <w:rPr>
                <w:rtl/>
              </w:rPr>
              <w:t>להנגיש</w:t>
            </w:r>
            <w:proofErr w:type="spellEnd"/>
            <w:r>
              <w:rPr>
                <w:rtl/>
              </w:rPr>
              <w:t xml:space="preserve"> לציבור את העבר, ואת הצורך לשמוע על העבר ולחקור אותו, וכל זה מתוך</w:t>
            </w:r>
            <w:r>
              <w:rPr>
                <w:rtl/>
              </w:rPr>
              <w:t xml:space="preserve"> הנאה, רצון, ותוך כדי חוויה ואחווה משפחתית.</w:t>
            </w:r>
          </w:p>
          <w:p w:rsidR="00751ECC" w:rsidRDefault="00C1404E" w:rsidP="0070648D">
            <w:pPr>
              <w:bidi/>
              <w:spacing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מתחרים </w:t>
            </w:r>
            <w:r>
              <w:rPr>
                <w:sz w:val="24"/>
                <w:szCs w:val="24"/>
                <w:rtl/>
              </w:rPr>
              <w:t>קיימים</w:t>
            </w:r>
            <w:r>
              <w:rPr>
                <w:color w:val="000000"/>
                <w:sz w:val="24"/>
                <w:szCs w:val="24"/>
                <w:rtl/>
              </w:rPr>
              <w:t xml:space="preserve"> בשוק:</w:t>
            </w:r>
          </w:p>
          <w:p w:rsidR="00751ECC" w:rsidRDefault="00C1404E" w:rsidP="0070648D">
            <w:pPr>
              <w:bidi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מתחרים עקיפים: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ind w:left="360" w:hanging="360"/>
              <w:rPr>
                <w:rFonts w:ascii="Fb Jabutinski Light" w:eastAsia="Fb Jabutinski Light" w:hAnsi="Fb Jabutinski Light" w:cs="Fb Jabutinski Light"/>
                <w:color w:val="000000"/>
              </w:rPr>
            </w:pPr>
            <w:r>
              <w:rPr>
                <w:rFonts w:ascii="Fb Jabutinski Light" w:eastAsia="Fb Jabutinski Light" w:hAnsi="Fb Jabutinski Light" w:cs="Fb Jabutinski Light"/>
                <w:color w:val="000000"/>
                <w:sz w:val="24"/>
                <w:szCs w:val="24"/>
                <w:rtl/>
              </w:rPr>
              <w:t xml:space="preserve">*חברות לשימור מבנים: כמו </w:t>
            </w:r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>שימור אתרי מורשת, וכמו משרד בשם אסתר אברהם וקיימים עוד.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ind w:left="360" w:hanging="360"/>
              <w:rPr>
                <w:rFonts w:ascii="Fb Jabutinski Light" w:eastAsia="Fb Jabutinski Light" w:hAnsi="Fb Jabutinski Light" w:cs="Fb Jabutinski Light"/>
                <w:color w:val="000000"/>
              </w:rPr>
            </w:pPr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 xml:space="preserve">*חברות סיור: כמו סיורי סליחות סיורי שוק 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rPr>
                <w:rFonts w:ascii="Fb Jabutinski Medium" w:eastAsia="Fb Jabutinski Medium" w:hAnsi="Fb Jabutinski Medium" w:cs="Fb Jabutinski Medium"/>
                <w:color w:val="000000"/>
              </w:rPr>
            </w:pPr>
            <w:r>
              <w:rPr>
                <w:rFonts w:ascii="Fb Jabutinski" w:eastAsia="Fb Jabutinski" w:hAnsi="Fb Jabutinski" w:cs="Fb Jabutinski"/>
                <w:color w:val="000000"/>
              </w:rPr>
              <w:t>*</w:t>
            </w:r>
            <w:r>
              <w:rPr>
                <w:rFonts w:ascii="Fb Jabutinski Medium" w:eastAsia="Fb Jabutinski Medium" w:hAnsi="Fb Jabutinski Medium" w:cs="Fb Jabutinski Medium"/>
                <w:color w:val="000000"/>
                <w:rtl/>
              </w:rPr>
              <w:t xml:space="preserve">מיזם חברתי שפעל באותו גישה והוציא תכנית לנערים לחקור </w:t>
            </w:r>
            <w:r>
              <w:rPr>
                <w:rFonts w:ascii="Fb Jabutinski Medium" w:eastAsia="Fb Jabutinski Medium" w:hAnsi="Fb Jabutinski Medium" w:cs="Fb Jabutinski Medium"/>
                <w:color w:val="000000"/>
                <w:rtl/>
              </w:rPr>
              <w:t xml:space="preserve">על העבר </w:t>
            </w:r>
            <w:proofErr w:type="gramStart"/>
            <w:r>
              <w:rPr>
                <w:rFonts w:ascii="Fb Jabutinski Medium" w:eastAsia="Fb Jabutinski Medium" w:hAnsi="Fb Jabutinski Medium" w:cs="Fb Jabutinski Medium"/>
                <w:color w:val="000000"/>
                <w:rtl/>
              </w:rPr>
              <w:t>בנושא(</w:t>
            </w:r>
            <w:proofErr w:type="gramEnd"/>
            <w:r>
              <w:rPr>
                <w:rFonts w:ascii="Fb Jabutinski Medium" w:eastAsia="Fb Jabutinski Medium" w:hAnsi="Fb Jabutinski Medium" w:cs="Fb Jabutinski Medium"/>
                <w:color w:val="000000"/>
                <w:rtl/>
              </w:rPr>
              <w:t xml:space="preserve">בעיקר בנושא האנדרטאות). 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rPr>
                <w:rFonts w:ascii="Fb Jabutinski Light" w:eastAsia="Fb Jabutinski Light" w:hAnsi="Fb Jabutinski Light" w:cs="Fb Jabutinski Light"/>
                <w:color w:val="000000"/>
              </w:rPr>
            </w:pPr>
            <w:r>
              <w:rPr>
                <w:rFonts w:ascii="Fb Jabutinski Light" w:eastAsia="Fb Jabutinski Light" w:hAnsi="Fb Jabutinski Light" w:cs="Fb Jabutinski Light"/>
                <w:color w:val="000000"/>
                <w:sz w:val="24"/>
                <w:szCs w:val="24"/>
                <w:rtl/>
              </w:rPr>
              <w:t>מתחרים ישירים: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rPr>
                <w:rFonts w:ascii="Fb Jabutinski Light" w:eastAsia="Fb Jabutinski Light" w:hAnsi="Fb Jabutinski Light" w:cs="Fb Jabutinski Light"/>
                <w:color w:val="000000"/>
              </w:rPr>
            </w:pPr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 xml:space="preserve">*כבר מקומות שיש שם </w:t>
            </w:r>
            <w:proofErr w:type="spellStart"/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>הנצחות</w:t>
            </w:r>
            <w:proofErr w:type="spellEnd"/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 xml:space="preserve">: כמו הנצחה לפעילות לכ"י ברומא </w:t>
            </w:r>
            <w:proofErr w:type="spellStart"/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>ובליפתא</w:t>
            </w:r>
            <w:proofErr w:type="spellEnd"/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 xml:space="preserve"> -השילוט נמצא מול 'סנטר 1', </w:t>
            </w:r>
            <w:proofErr w:type="spellStart"/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>ואנדרטא</w:t>
            </w:r>
            <w:proofErr w:type="spellEnd"/>
            <w:r>
              <w:rPr>
                <w:rFonts w:ascii="Fb Jabutinski Light" w:eastAsia="Fb Jabutinski Light" w:hAnsi="Fb Jabutinski Light" w:cs="Fb Jabutinski Light"/>
                <w:color w:val="000000"/>
                <w:rtl/>
              </w:rPr>
              <w:t xml:space="preserve"> ברמות אלון על שם יגאל אלון ועוד כמה מקומות שהונצחו כבר.</w:t>
            </w:r>
          </w:p>
          <w:p w:rsidR="00751ECC" w:rsidRDefault="00C1404E" w:rsidP="0070648D">
            <w:pPr>
              <w:shd w:val="clear" w:color="auto" w:fill="FFFFFF"/>
              <w:bidi/>
              <w:rPr>
                <w:color w:val="202124"/>
                <w:sz w:val="24"/>
                <w:szCs w:val="24"/>
              </w:rPr>
            </w:pPr>
            <w:r>
              <w:rPr>
                <w:rtl/>
              </w:rPr>
              <w:t>סיורי ירושלים</w:t>
            </w:r>
            <w:r>
              <w:rPr>
                <w:rFonts w:ascii="Fb Jabutinski Medium" w:eastAsia="Fb Jabutinski Medium" w:hAnsi="Fb Jabutinski Medium" w:cs="Fb Jabutinski Medium"/>
              </w:rPr>
              <w:t>:</w:t>
            </w:r>
            <w:r>
              <w:rPr>
                <w:b/>
                <w:color w:val="202124"/>
              </w:rPr>
              <w:t xml:space="preserve"> </w:t>
            </w:r>
            <w:r>
              <w:rPr>
                <w:b/>
                <w:color w:val="202124"/>
                <w:sz w:val="24"/>
                <w:szCs w:val="24"/>
                <w:rtl/>
              </w:rPr>
              <w:t>סיורים</w:t>
            </w:r>
            <w:r>
              <w:rPr>
                <w:color w:val="202124"/>
                <w:sz w:val="24"/>
                <w:szCs w:val="24"/>
                <w:rtl/>
              </w:rPr>
              <w:t> בגבעת התחמושת,</w:t>
            </w:r>
            <w:r>
              <w:rPr>
                <w:b/>
                <w:color w:val="202124"/>
                <w:sz w:val="24"/>
                <w:szCs w:val="24"/>
                <w:rtl/>
              </w:rPr>
              <w:t xml:space="preserve"> סיור</w:t>
            </w:r>
            <w:r>
              <w:rPr>
                <w:color w:val="202124"/>
                <w:sz w:val="24"/>
                <w:szCs w:val="24"/>
                <w:rtl/>
              </w:rPr>
              <w:t xml:space="preserve"> </w:t>
            </w:r>
            <w:r>
              <w:rPr>
                <w:color w:val="202124"/>
                <w:sz w:val="24"/>
                <w:szCs w:val="24"/>
                <w:rtl/>
              </w:rPr>
              <w:t xml:space="preserve">בשכונת </w:t>
            </w:r>
            <w:proofErr w:type="spellStart"/>
            <w:r>
              <w:rPr>
                <w:color w:val="202124"/>
                <w:sz w:val="24"/>
                <w:szCs w:val="24"/>
                <w:rtl/>
              </w:rPr>
              <w:t>נחלאות</w:t>
            </w:r>
            <w:proofErr w:type="spellEnd"/>
            <w:r>
              <w:rPr>
                <w:color w:val="202124"/>
                <w:sz w:val="24"/>
                <w:szCs w:val="24"/>
                <w:rtl/>
              </w:rPr>
              <w:t>, </w:t>
            </w:r>
            <w:r>
              <w:rPr>
                <w:b/>
                <w:color w:val="202124"/>
                <w:sz w:val="24"/>
                <w:szCs w:val="24"/>
                <w:rtl/>
              </w:rPr>
              <w:t>סיור</w:t>
            </w:r>
            <w:r>
              <w:rPr>
                <w:color w:val="202124"/>
                <w:sz w:val="24"/>
                <w:szCs w:val="24"/>
                <w:rtl/>
              </w:rPr>
              <w:t xml:space="preserve"> על טיילת החומות הצפונית מלמעלה ועד למטה, </w:t>
            </w:r>
            <w:r>
              <w:rPr>
                <w:b/>
                <w:color w:val="202124"/>
                <w:sz w:val="24"/>
                <w:szCs w:val="24"/>
                <w:rtl/>
              </w:rPr>
              <w:t>סיור</w:t>
            </w:r>
            <w:r>
              <w:rPr>
                <w:color w:val="202124"/>
                <w:sz w:val="24"/>
                <w:szCs w:val="24"/>
                <w:rtl/>
              </w:rPr>
              <w:t xml:space="preserve"> קולינרי אותנטי בשוק מחנה יהודה </w:t>
            </w:r>
            <w:proofErr w:type="spellStart"/>
            <w:r>
              <w:rPr>
                <w:color w:val="202124"/>
                <w:sz w:val="24"/>
                <w:szCs w:val="24"/>
                <w:rtl/>
              </w:rPr>
              <w:t>ונחלאות</w:t>
            </w:r>
            <w:proofErr w:type="spellEnd"/>
            <w:r>
              <w:rPr>
                <w:color w:val="202124"/>
                <w:sz w:val="24"/>
                <w:szCs w:val="24"/>
                <w:rtl/>
              </w:rPr>
              <w:t xml:space="preserve"> עם ריקה </w:t>
            </w:r>
            <w:proofErr w:type="spellStart"/>
            <w:r>
              <w:rPr>
                <w:color w:val="202124"/>
                <w:sz w:val="24"/>
                <w:szCs w:val="24"/>
                <w:rtl/>
              </w:rPr>
              <w:t>רזאל</w:t>
            </w:r>
            <w:proofErr w:type="spellEnd"/>
            <w:r>
              <w:rPr>
                <w:color w:val="202124"/>
                <w:sz w:val="24"/>
                <w:szCs w:val="24"/>
                <w:rtl/>
              </w:rPr>
              <w:t>, סיור חומות העיר העתיקה.</w:t>
            </w:r>
          </w:p>
          <w:p w:rsidR="00751ECC" w:rsidRDefault="00751ECC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rPr>
                <w:rFonts w:ascii="Fb Jabutinski Medium" w:eastAsia="Fb Jabutinski Medium" w:hAnsi="Fb Jabutinski Medium" w:cs="Fb Jabutinski Medium"/>
                <w:color w:val="000000"/>
              </w:rPr>
            </w:pP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57" w:line="276" w:lineRule="auto"/>
              <w:rPr>
                <w:rFonts w:ascii="Fb Jabutinski Medium" w:eastAsia="Fb Jabutinski Medium" w:hAnsi="Fb Jabutinski Medium" w:cs="Fb Jabutinski Medium"/>
                <w:color w:val="000000"/>
              </w:rPr>
            </w:pPr>
            <w:bookmarkStart w:id="2" w:name="_heading=h.2et92p0" w:colFirst="0" w:colLast="0"/>
            <w:bookmarkEnd w:id="2"/>
            <w:r>
              <w:rPr>
                <w:rFonts w:ascii="Fb Jabutinski Medium" w:eastAsia="Fb Jabutinski Medium" w:hAnsi="Fb Jabutinski Medium" w:cs="Fb Jabutinski Medium"/>
                <w:color w:val="000000"/>
                <w:rtl/>
              </w:rPr>
              <w:t xml:space="preserve">סיור סיפור : </w:t>
            </w:r>
            <w:r>
              <w:rPr>
                <w:rFonts w:ascii="Fb Jabutinski Medium" w:eastAsia="Fb Jabutinski Medium" w:hAnsi="Fb Jabutinski Medium" w:cs="Fb Jabutinski Medium"/>
                <w:color w:val="000000"/>
              </w:rPr>
              <w:t>http://www.siyur-sipur.com/site/index.asp?depart_id</w:t>
            </w:r>
            <w:r>
              <w:rPr>
                <w:rFonts w:ascii="Fb Jabutinski Medium" w:eastAsia="Fb Jabutinski Medium" w:hAnsi="Fb Jabutinski Medium" w:cs="Fb Jabutinski Medium"/>
                <w:color w:val="000000"/>
                <w:rtl/>
              </w:rPr>
              <w:t>=652412</w:t>
            </w:r>
          </w:p>
          <w:p w:rsidR="00751ECC" w:rsidRDefault="00751ECC" w:rsidP="0070648D">
            <w:pPr>
              <w:bidi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ind w:left="360" w:hanging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ג. הגדרת עומק לפרויקט וההיבט החדשני בו</w:t>
            </w:r>
            <w:r>
              <w:rPr>
                <w:sz w:val="24"/>
                <w:szCs w:val="24"/>
                <w:rtl/>
              </w:rPr>
              <w:t xml:space="preserve"> (עד 4 שורות):</w:t>
            </w:r>
          </w:p>
          <w:p w:rsidR="00751ECC" w:rsidRDefault="00C1404E" w:rsidP="0070648D">
            <w:pPr>
              <w:bidi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- כיצד הפרויקט יענה על סעיף ב' - הצורך/המטרה</w:t>
            </w:r>
          </w:p>
          <w:p w:rsidR="00751ECC" w:rsidRDefault="00C1404E" w:rsidP="0070648D">
            <w:pPr>
              <w:bidi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- סקירת ההיבט החדשני בו</w:t>
            </w:r>
          </w:p>
        </w:tc>
      </w:tr>
      <w:tr w:rsidR="00751ECC" w:rsidRPr="0070648D">
        <w:trPr>
          <w:trHeight w:val="2144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lastRenderedPageBreak/>
              <w:t xml:space="preserve">המיזם יארגן סיורים בהסעות של 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4/8/12 </w:t>
            </w:r>
            <w:r>
              <w:rPr>
                <w:rFonts w:ascii="FbJabutinski-Light" w:eastAsia="FbJabutinski-Light" w:hAnsi="FbJabutinski-Light" w:cs="Times New Roman"/>
                <w:rtl/>
              </w:rPr>
              <w:t>מקומות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בלווי מדריך צמוד שיספר על היסטוריית המקום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 xml:space="preserve">החברה תתמקד ב 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10 </w:t>
            </w:r>
            <w:r>
              <w:rPr>
                <w:rFonts w:ascii="FbJabutinski-Light" w:eastAsia="FbJabutinski-Light" w:hAnsi="FbJabutinski-Light" w:cs="Times New Roman"/>
                <w:rtl/>
              </w:rPr>
              <w:t>מקומות שנשכחו מהציבור לגמרי וכיום אין כמעט אזכור לעברם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בכל טיול </w:t>
            </w:r>
            <w:r>
              <w:rPr>
                <w:rFonts w:ascii="FbJabutinski-Light" w:eastAsia="FbJabutinski-Light" w:hAnsi="FbJabutinski-Light" w:cs="Times New Roman"/>
                <w:rtl/>
              </w:rPr>
              <w:t>המשפחה תצא לשלוש מקומות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בירושלים בהם ישמעו על עבר המקום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בנוסף לכך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בכל מקום או אזור כזה החברה אחראית לתלות שלטי ברזל שיסכמו פרטים בסיסיים של היסטורית המקום</w:t>
            </w:r>
            <w:r>
              <w:rPr>
                <w:rFonts w:ascii="FbJabutinski-Light" w:eastAsia="FbJabutinski-Light" w:hAnsi="FbJabutinski-Light" w:cs="FbJabutinski-Light"/>
                <w:rtl/>
              </w:rPr>
              <w:t>,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וגם כמה שורות של סיפור אישי מדמות שהכירה את המקום מהתקופה הזו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הטיולים כמובן יהיו חווייתיים ומהנים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</w:p>
          <w:p w:rsidR="00751ECC" w:rsidRPr="0070648D" w:rsidRDefault="00C1404E" w:rsidP="0070648D">
            <w:pPr>
              <w:jc w:val="right"/>
              <w:rPr>
                <w:rFonts w:ascii="FbJabutinski-Light" w:eastAsia="FbJabutinski-Light" w:hAnsi="FbJabutinski-Light" w:cs="FbJabutinski-Light"/>
                <w:lang w:val="en-US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הפרויקט מחדש את למידת ההיסטוריה ממבט שונה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 w:rsidR="00240698">
              <w:rPr>
                <w:rFonts w:ascii="FbJabutinski-Light" w:eastAsia="FbJabutinski-Light" w:hAnsi="FbJabutinski-Light" w:cs="Times New Roman" w:hint="cs"/>
                <w:rtl/>
              </w:rPr>
              <w:t xml:space="preserve">באופן </w:t>
            </w:r>
            <w:r>
              <w:rPr>
                <w:rFonts w:ascii="FbJabutinski-Light" w:eastAsia="FbJabutinski-Light" w:hAnsi="FbJabutinski-Light" w:cs="Times New Roman"/>
                <w:rtl/>
              </w:rPr>
              <w:t>ש</w:t>
            </w:r>
            <w:r w:rsidR="00240698">
              <w:rPr>
                <w:rFonts w:ascii="FbJabutinski-Light" w:eastAsia="FbJabutinski-Light" w:hAnsi="FbJabutinski-Light" w:cs="Times New Roman" w:hint="cs"/>
                <w:rtl/>
              </w:rPr>
              <w:t>שומעים על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 ההיסטוריה דרך נקודת מבט של אזרחים</w:t>
            </w:r>
            <w:r w:rsidR="00240698">
              <w:rPr>
                <w:rFonts w:ascii="FbJabutinski-Light" w:eastAsia="FbJabutinski-Light" w:hAnsi="FbJabutinski-Light" w:cs="Times New Roman" w:hint="cs"/>
                <w:rtl/>
              </w:rPr>
              <w:t>,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 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בשונה משאר הסיורים הקיימים בשוק </w:t>
            </w:r>
            <w:r>
              <w:rPr>
                <w:rFonts w:ascii="FbJabutinski-Light" w:eastAsia="FbJabutinski-Light" w:hAnsi="FbJabutinski-Light" w:cs="Times New Roman"/>
                <w:rtl/>
              </w:rPr>
              <w:t>ששומעים על המקום ההיסטורי רק מהמבט ההיסטורי ולא מהמבט האנושי</w:t>
            </w:r>
            <w:r>
              <w:rPr>
                <w:rFonts w:ascii="FbJabutinski-Light" w:eastAsia="FbJabutinski-Light" w:hAnsi="FbJabutinski-Light" w:cs="FbJabutinski-Light"/>
                <w:rtl/>
              </w:rPr>
              <w:t>.</w:t>
            </w:r>
            <w:bookmarkStart w:id="3" w:name="_GoBack"/>
            <w:bookmarkEnd w:id="3"/>
          </w:p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בנוסף כל משפחה תקבל מזכרות ממותגות שיעבירו מסר של שייכות להיסטוריה וג</w:t>
            </w:r>
            <w:r>
              <w:rPr>
                <w:rFonts w:ascii="FbJabutinski-Light" w:eastAsia="FbJabutinski-Light" w:hAnsi="FbJabutinski-Light" w:cs="Times New Roman"/>
                <w:rtl/>
              </w:rPr>
              <w:t>אווה בכך</w:t>
            </w:r>
            <w:r>
              <w:rPr>
                <w:rFonts w:ascii="FbJabutinski-Light" w:eastAsia="FbJabutinski-Light" w:hAnsi="FbJabutinski-Light" w:cs="FbJabutinski-Light"/>
                <w:rtl/>
              </w:rPr>
              <w:t>)</w:t>
            </w:r>
            <w:r>
              <w:rPr>
                <w:rFonts w:ascii="FbJabutinski-Light" w:eastAsia="FbJabutinski-Light" w:hAnsi="FbJabutinski-Light" w:cs="Times New Roman"/>
                <w:rtl/>
              </w:rPr>
              <w:t>כמו כובעי שמש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ותיקים</w:t>
            </w:r>
            <w:r>
              <w:rPr>
                <w:rFonts w:ascii="FbJabutinski-Light" w:eastAsia="FbJabutinski-Light" w:hAnsi="FbJabutinski-Light" w:cs="FbJabutinski-Light"/>
                <w:rtl/>
              </w:rPr>
              <w:t>(</w:t>
            </w:r>
          </w:p>
          <w:p w:rsidR="00751ECC" w:rsidRDefault="00751ECC" w:rsidP="0070648D">
            <w:pPr>
              <w:bidi/>
              <w:rPr>
                <w:rFonts w:ascii="Cambria" w:eastAsia="Cambria" w:hAnsi="Cambria" w:cs="Cambria"/>
              </w:rPr>
            </w:pPr>
          </w:p>
        </w:tc>
      </w:tr>
      <w:tr w:rsidR="00751ECC">
        <w:trPr>
          <w:trHeight w:val="1329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ד. פירוט תהליכי עבודה</w:t>
            </w:r>
            <w:r>
              <w:rPr>
                <w:sz w:val="24"/>
                <w:szCs w:val="24"/>
                <w:rtl/>
              </w:rPr>
              <w:t>(עד 5 שורות)</w:t>
            </w:r>
            <w:r>
              <w:rPr>
                <w:b/>
                <w:sz w:val="24"/>
                <w:szCs w:val="24"/>
              </w:rPr>
              <w:t>:</w:t>
            </w:r>
          </w:p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     תארו 5 תהליכי עבודה טכניים שתעשו בפרויקט:</w:t>
            </w:r>
          </w:p>
          <w:p w:rsidR="00751ECC" w:rsidRDefault="00C1404E" w:rsidP="0070648D">
            <w:pPr>
              <w:bidi/>
              <w:ind w:lef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כמו: תיעוד וצילום / עיבוד תמונה/ בניית הנפשה/ חיפוש תמונות/ בניית הדמיה תלת מימד/ ציור סדרת אייקונים/ אחר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עיצוב מוצרים נלווים</w:t>
            </w:r>
            <w:r>
              <w:rPr>
                <w:rFonts w:ascii="FbJabutinski-Light" w:eastAsia="FbJabutinski-Light" w:hAnsi="FbJabutinski-Light" w:cs="FbJabutinski-Light"/>
                <w:rtl/>
              </w:rPr>
              <w:t>, (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כמו כובע </w:t>
            </w:r>
            <w:r>
              <w:rPr>
                <w:rFonts w:ascii="FbJabutinski-Light" w:eastAsia="FbJabutinski-Light" w:hAnsi="FbJabutinski-Light" w:cs="Times New Roman"/>
                <w:rtl/>
              </w:rPr>
              <w:t>שמש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תיק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חולצה מודפסת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, </w:t>
            </w:r>
            <w:r>
              <w:rPr>
                <w:rFonts w:ascii="FbJabutinski-Light" w:eastAsia="FbJabutinski-Light" w:hAnsi="FbJabutinski-Light" w:cs="Times New Roman"/>
                <w:rtl/>
              </w:rPr>
              <w:t>בקבוק עם לוגו</w:t>
            </w:r>
            <w:r>
              <w:rPr>
                <w:rFonts w:ascii="FbJabutinski-Light" w:eastAsia="FbJabutinski-Light" w:hAnsi="FbJabutinski-Light" w:cs="FbJabutinski-Light"/>
                <w:rtl/>
              </w:rPr>
              <w:t>)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 xml:space="preserve">בניית הנפשה </w:t>
            </w:r>
            <w:r>
              <w:rPr>
                <w:rFonts w:ascii="FbJabutinski-Light" w:eastAsia="FbJabutinski-Light" w:hAnsi="FbJabutinski-Light" w:cs="FbJabutinski-Light"/>
                <w:rtl/>
              </w:rPr>
              <w:t>(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סרטון פרסומי בתוכנת אפטר </w:t>
            </w:r>
            <w:proofErr w:type="spellStart"/>
            <w:r>
              <w:rPr>
                <w:rFonts w:ascii="FbJabutinski-Light" w:eastAsia="FbJabutinski-Light" w:hAnsi="FbJabutinski-Light" w:cs="Times New Roman"/>
                <w:rtl/>
              </w:rPr>
              <w:t>אפקטס</w:t>
            </w:r>
            <w:proofErr w:type="spellEnd"/>
            <w:r>
              <w:rPr>
                <w:rFonts w:ascii="FbJabutinski-Light" w:eastAsia="FbJabutinski-Light" w:hAnsi="FbJabutinski-Light" w:cs="FbJabutinski-Light"/>
                <w:rtl/>
              </w:rPr>
              <w:t>)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חיפוש תמונות של ההיסטוריה של המקום</w:t>
            </w:r>
          </w:p>
          <w:p w:rsidR="00751ECC" w:rsidRDefault="00C1404E" w:rsidP="0070648D">
            <w:pPr>
              <w:bidi/>
              <w:rPr>
                <w:rFonts w:ascii="FbJabutinski-Light" w:eastAsia="FbJabutinski-Light" w:hAnsi="FbJabutinski-Light" w:cs="FbJabutinski-Light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 xml:space="preserve">חיפוש אחר דמויות אישיות שמזכירות את המקום </w:t>
            </w:r>
            <w:r>
              <w:rPr>
                <w:rFonts w:ascii="FbJabutinski-Light" w:eastAsia="FbJabutinski-Light" w:hAnsi="FbJabutinski-Light" w:cs="FbJabutinski-Light"/>
                <w:rtl/>
              </w:rPr>
              <w:t>(</w:t>
            </w:r>
            <w:r>
              <w:rPr>
                <w:rFonts w:ascii="FbJabutinski-Light" w:eastAsia="FbJabutinski-Light" w:hAnsi="FbJabutinski-Light" w:cs="Times New Roman"/>
                <w:rtl/>
              </w:rPr>
              <w:t>כדי לשמוע את הסיפור האישי שלהם</w:t>
            </w:r>
            <w:r>
              <w:rPr>
                <w:rFonts w:ascii="FbJabutinski-Light" w:eastAsia="FbJabutinski-Light" w:hAnsi="FbJabutinski-Light" w:cs="FbJabutinski-Light"/>
                <w:rtl/>
              </w:rPr>
              <w:t>.)</w:t>
            </w:r>
          </w:p>
          <w:p w:rsidR="00751ECC" w:rsidRDefault="00C1404E" w:rsidP="0070648D">
            <w:pPr>
              <w:bidi/>
              <w:rPr>
                <w:rFonts w:ascii="Almoni ML v5 AAA Light" w:eastAsia="Almoni ML v5 AAA Light" w:hAnsi="Almoni ML v5 AAA Light" w:cs="Almoni ML v5 AAA Light"/>
                <w:color w:val="000000"/>
                <w:sz w:val="24"/>
                <w:szCs w:val="24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 xml:space="preserve">בניית מודלים תלת מימד </w:t>
            </w:r>
            <w:r>
              <w:rPr>
                <w:rFonts w:ascii="FbJabutinski-Light" w:eastAsia="FbJabutinski-Light" w:hAnsi="FbJabutinski-Light" w:cs="FbJabutinski-Light"/>
                <w:rtl/>
              </w:rPr>
              <w:t>(</w:t>
            </w:r>
            <w:r>
              <w:rPr>
                <w:rFonts w:ascii="FbJabutinski-Light" w:eastAsia="FbJabutinski-Light" w:hAnsi="FbJabutinski-Light" w:cs="Times New Roman"/>
                <w:rtl/>
              </w:rPr>
              <w:t>בתוכנת מאיה</w:t>
            </w:r>
            <w:r>
              <w:rPr>
                <w:rFonts w:ascii="FbJabutinski-Light" w:eastAsia="FbJabutinski-Light" w:hAnsi="FbJabutinski-Light" w:cs="FbJabutinski-Light"/>
                <w:rtl/>
              </w:rPr>
              <w:t>)</w:t>
            </w:r>
          </w:p>
          <w:p w:rsidR="00751ECC" w:rsidRDefault="00C1404E" w:rsidP="0070648D">
            <w:pPr>
              <w:bidi/>
              <w:rPr>
                <w:rFonts w:ascii="Almoni ML v5 AAA Light" w:eastAsia="Almoni ML v5 AAA Light" w:hAnsi="Almoni ML v5 AAA Light" w:cs="Almoni ML v5 AAA Light"/>
                <w:color w:val="000000"/>
                <w:sz w:val="24"/>
                <w:szCs w:val="24"/>
              </w:rPr>
            </w:pPr>
            <w:r>
              <w:rPr>
                <w:rFonts w:ascii="FbJabutinski-Light" w:eastAsia="FbJabutinski-Light" w:hAnsi="FbJabutinski-Light" w:cs="Times New Roman"/>
                <w:rtl/>
              </w:rPr>
              <w:t>עיצוב ועימוד מגזין פרסומי</w:t>
            </w:r>
            <w:r>
              <w:rPr>
                <w:rFonts w:ascii="FbJabutinski-Light" w:eastAsia="FbJabutinski-Light" w:hAnsi="FbJabutinski-Light" w:cs="FbJabutinski-Light"/>
                <w:rtl/>
              </w:rPr>
              <w:t xml:space="preserve"> (</w:t>
            </w:r>
            <w:r>
              <w:rPr>
                <w:rFonts w:ascii="FbJabutinski-Light" w:eastAsia="FbJabutinski-Light" w:hAnsi="FbJabutinski-Light" w:cs="Times New Roman"/>
                <w:rtl/>
              </w:rPr>
              <w:t xml:space="preserve">בתוכנת </w:t>
            </w:r>
            <w:proofErr w:type="spellStart"/>
            <w:r>
              <w:rPr>
                <w:rFonts w:ascii="FbJabutinski-Light" w:eastAsia="FbJabutinski-Light" w:hAnsi="FbJabutinski-Light" w:cs="Times New Roman"/>
                <w:rtl/>
              </w:rPr>
              <w:t>אינדיזיין</w:t>
            </w:r>
            <w:proofErr w:type="spellEnd"/>
            <w:r>
              <w:rPr>
                <w:rFonts w:ascii="FbJabutinski-Light" w:eastAsia="FbJabutinski-Light" w:hAnsi="FbJabutinski-Light" w:cs="FbJabutinski-Light"/>
                <w:rtl/>
              </w:rPr>
              <w:t>)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ה. </w:t>
            </w:r>
            <w:r>
              <w:rPr>
                <w:b/>
                <w:color w:val="000000"/>
                <w:sz w:val="24"/>
                <w:szCs w:val="24"/>
                <w:rtl/>
              </w:rPr>
              <w:t>רשימת מוצרים גרפיים \ מוצרים דיגיטליים ,כולל פירו</w:t>
            </w:r>
            <w:r>
              <w:rPr>
                <w:b/>
                <w:sz w:val="24"/>
                <w:szCs w:val="24"/>
                <w:rtl/>
              </w:rPr>
              <w:t xml:space="preserve">ט </w:t>
            </w:r>
            <w:r>
              <w:rPr>
                <w:b/>
                <w:color w:val="000000"/>
                <w:sz w:val="24"/>
                <w:szCs w:val="24"/>
                <w:rtl/>
              </w:rPr>
              <w:t>מסכים מרכזיים(מינימום 8 מוצרים):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b/>
                <w:color w:val="43434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כמו: לוגו וזהות </w:t>
            </w:r>
            <w:proofErr w:type="spellStart"/>
            <w:r>
              <w:rPr>
                <w:color w:val="000000"/>
                <w:sz w:val="24"/>
                <w:szCs w:val="24"/>
                <w:rtl/>
              </w:rPr>
              <w:t>מותגית</w:t>
            </w:r>
            <w:proofErr w:type="spellEnd"/>
            <w:r>
              <w:rPr>
                <w:color w:val="000000"/>
                <w:sz w:val="24"/>
                <w:szCs w:val="24"/>
                <w:rtl/>
              </w:rPr>
              <w:t xml:space="preserve">, כוסות קרטון, חד פעמי, חולצות לעובדי תחזוקה, אתר התקשרות, , שילוט, אפליקציית חיפוש נקודות עגינה וסטטיסטיקה, אתר שיווקי, דפי </w:t>
            </w:r>
            <w:r>
              <w:rPr>
                <w:color w:val="000000"/>
                <w:sz w:val="24"/>
                <w:szCs w:val="24"/>
                <w:rtl/>
              </w:rPr>
              <w:t xml:space="preserve">נחיתה לדסקטופ ומובייל, קמפיין </w:t>
            </w:r>
            <w:proofErr w:type="spellStart"/>
            <w:r>
              <w:rPr>
                <w:color w:val="000000"/>
                <w:sz w:val="24"/>
                <w:szCs w:val="24"/>
                <w:rtl/>
              </w:rPr>
              <w:t>פייסבוק</w:t>
            </w:r>
            <w:proofErr w:type="spellEnd"/>
            <w:r>
              <w:rPr>
                <w:color w:val="000000"/>
                <w:sz w:val="24"/>
                <w:szCs w:val="24"/>
                <w:rtl/>
              </w:rPr>
              <w:t>, מפת מיקומי תחנות עגינה, אריזת סוללות לאופניים, כרטיס מגנטי/ אחר.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</w:pPr>
            <w:r>
              <w:rPr>
                <w:rtl/>
              </w:rPr>
              <w:t xml:space="preserve">כמו: לוגו וזהות </w:t>
            </w:r>
            <w:proofErr w:type="spellStart"/>
            <w:r>
              <w:rPr>
                <w:rtl/>
              </w:rPr>
              <w:t>מותגית</w:t>
            </w:r>
            <w:proofErr w:type="spellEnd"/>
            <w:r>
              <w:rPr>
                <w:rtl/>
              </w:rPr>
              <w:t>, קמפיין חוצות, שילוט, אפליקציית חיפוש נקודות עגינה וסטטיסטיקה, אתר שיווקי, דפי נחיתה לדסקטופ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 xml:space="preserve">ומובייל, קמפיין </w:t>
            </w:r>
            <w:proofErr w:type="spellStart"/>
            <w:r>
              <w:rPr>
                <w:rtl/>
              </w:rPr>
              <w:t>פייסבוק</w:t>
            </w:r>
            <w:proofErr w:type="spellEnd"/>
            <w:r>
              <w:rPr>
                <w:rtl/>
              </w:rPr>
              <w:t>, מפת מיקומי</w:t>
            </w:r>
            <w:r>
              <w:rPr>
                <w:rtl/>
              </w:rPr>
              <w:t xml:space="preserve"> תחנות עגינה, אריזת סוללות לאופניים, כרטיס מגנטי/ אחר.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 xml:space="preserve">. 1 לוגו וזהות </w:t>
            </w:r>
            <w:proofErr w:type="spellStart"/>
            <w:r>
              <w:rPr>
                <w:rtl/>
              </w:rPr>
              <w:t>מותגית</w:t>
            </w:r>
            <w:proofErr w:type="spellEnd"/>
          </w:p>
          <w:p w:rsidR="00751ECC" w:rsidRDefault="00C1404E" w:rsidP="0070648D">
            <w:pPr>
              <w:bidi/>
            </w:pPr>
            <w:r>
              <w:rPr>
                <w:rtl/>
              </w:rPr>
              <w:t>. 2 עיצוב רכבים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>. 3 עיצוב מוצרים הנלווים: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>. 4 סרטון תדמית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>. 5 בניית אתר שיווקי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>. 6 שילוט במקום</w:t>
            </w:r>
          </w:p>
          <w:p w:rsidR="00751ECC" w:rsidRDefault="00C1404E" w:rsidP="0070648D">
            <w:pPr>
              <w:bidi/>
            </w:pPr>
            <w:r>
              <w:rPr>
                <w:rtl/>
              </w:rPr>
              <w:t>. 7 בניית מערך מלא בנתונים היסטוריים למדריכים</w:t>
            </w:r>
          </w:p>
          <w:p w:rsidR="00751ECC" w:rsidRDefault="00C1404E" w:rsidP="0070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lmoni ML v5 AAA Light" w:eastAsia="Almoni ML v5 AAA Light" w:hAnsi="Almoni ML v5 AAA Light" w:cs="Almoni ML v5 AAA Light"/>
                <w:sz w:val="24"/>
                <w:szCs w:val="24"/>
              </w:rPr>
            </w:pPr>
            <w:r>
              <w:rPr>
                <w:rtl/>
              </w:rPr>
              <w:t xml:space="preserve">. 8 סרט שמעביר את המסר של חשיבות </w:t>
            </w:r>
            <w:r>
              <w:rPr>
                <w:rtl/>
              </w:rPr>
              <w:t>ההיסטוריה להראות למבקרים תוך כדי הנסיעה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אישור עקרוני לביצוע הפרויקט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תאריך: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bookmarkStart w:id="4" w:name="_heading=h.1fob9te" w:colFirst="0" w:colLast="0"/>
            <w:bookmarkEnd w:id="4"/>
            <w:r>
              <w:rPr>
                <w:sz w:val="24"/>
                <w:szCs w:val="24"/>
                <w:rtl/>
              </w:rPr>
              <w:t>חתימת מרכז המגמה: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rFonts w:ascii="Alef" w:eastAsia="Alef" w:hAnsi="Alef" w:cs="Alef"/>
                <w:b/>
                <w:color w:val="0070C0"/>
                <w:sz w:val="24"/>
                <w:szCs w:val="24"/>
                <w:rtl/>
              </w:rPr>
              <w:t>אישור הוועדה: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rFonts w:ascii="Alef" w:eastAsia="Alef" w:hAnsi="Alef" w:cs="Alef"/>
                <w:b/>
                <w:color w:val="0070C0"/>
                <w:sz w:val="24"/>
                <w:szCs w:val="24"/>
                <w:rtl/>
              </w:rPr>
              <w:lastRenderedPageBreak/>
              <w:t>סטאטוס: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rFonts w:ascii="Alef" w:eastAsia="Alef" w:hAnsi="Alef" w:cs="Alef"/>
                <w:b/>
                <w:color w:val="0070C0"/>
                <w:sz w:val="24"/>
                <w:szCs w:val="24"/>
                <w:rtl/>
              </w:rPr>
              <w:t>תאריך:</w:t>
            </w:r>
          </w:p>
        </w:tc>
      </w:tr>
      <w:tr w:rsidR="00751ECC">
        <w:trPr>
          <w:trHeight w:val="440"/>
        </w:trPr>
        <w:tc>
          <w:tcPr>
            <w:tcW w:w="10488" w:type="dxa"/>
            <w:gridSpan w:val="2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rFonts w:ascii="Alef" w:eastAsia="Alef" w:hAnsi="Alef" w:cs="Alef"/>
                <w:b/>
                <w:color w:val="0070C0"/>
                <w:sz w:val="24"/>
                <w:szCs w:val="24"/>
                <w:rtl/>
              </w:rPr>
              <w:t xml:space="preserve">הערות: </w:t>
            </w:r>
          </w:p>
        </w:tc>
      </w:tr>
    </w:tbl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</w:rPr>
      </w:pPr>
    </w:p>
    <w:tbl>
      <w:tblPr>
        <w:tblStyle w:val="aff0"/>
        <w:bidiVisual/>
        <w:tblW w:w="10377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77"/>
      </w:tblGrid>
      <w:tr w:rsidR="00751ECC">
        <w:tc>
          <w:tcPr>
            <w:tcW w:w="10377" w:type="dxa"/>
          </w:tcPr>
          <w:p w:rsidR="00751ECC" w:rsidRDefault="00C1404E" w:rsidP="0070648D">
            <w:pPr>
              <w:widowControl w:val="0"/>
              <w:bidi/>
              <w:ind w:right="-915"/>
              <w:rPr>
                <w:b/>
                <w:color w:val="434343"/>
                <w:sz w:val="24"/>
                <w:szCs w:val="24"/>
                <w:highlight w:val="white"/>
              </w:rPr>
            </w:pPr>
            <w:r>
              <w:rPr>
                <w:b/>
                <w:color w:val="434343"/>
                <w:sz w:val="24"/>
                <w:szCs w:val="24"/>
                <w:rtl/>
              </w:rPr>
              <w:t>נוהל משלוח ואישור טפסי בקשות</w:t>
            </w:r>
            <w:r>
              <w:rPr>
                <w:b/>
                <w:color w:val="434343"/>
                <w:sz w:val="24"/>
                <w:szCs w:val="24"/>
                <w:highlight w:val="white"/>
              </w:rPr>
              <w:t>:</w:t>
            </w:r>
          </w:p>
        </w:tc>
      </w:tr>
      <w:tr w:rsidR="00751ECC">
        <w:tc>
          <w:tcPr>
            <w:tcW w:w="10377" w:type="dxa"/>
          </w:tcPr>
          <w:p w:rsidR="00751ECC" w:rsidRDefault="00C1404E" w:rsidP="0070648D">
            <w:pPr>
              <w:widowControl w:val="0"/>
              <w:bidi/>
              <w:ind w:right="-915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טפסי הבקשות ישלחו במרוכז על ידי רכזת המגמה במייל </w:t>
            </w:r>
          </w:p>
          <w:p w:rsidR="00751ECC" w:rsidRDefault="00C1404E" w:rsidP="0070648D">
            <w:pPr>
              <w:widowControl w:val="0"/>
              <w:bidi/>
              <w:ind w:right="-915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רק לאחר אשור הצעת הפרויקט על </w:t>
            </w:r>
            <w:r>
              <w:rPr>
                <w:color w:val="434343"/>
                <w:sz w:val="24"/>
                <w:szCs w:val="24"/>
                <w:rtl/>
              </w:rPr>
              <w:t xml:space="preserve">ידי הפקוח, רכז המגמה יזמין בחינות כמספר הסטודנטים </w:t>
            </w:r>
          </w:p>
          <w:p w:rsidR="00751ECC" w:rsidRDefault="00C1404E" w:rsidP="0070648D">
            <w:pPr>
              <w:widowControl w:val="0"/>
              <w:bidi/>
              <w:ind w:right="-915"/>
              <w:rPr>
                <w:color w:val="434343"/>
                <w:sz w:val="24"/>
                <w:szCs w:val="24"/>
                <w:highlight w:val="white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ובהתאם להנחיות אגף הבחינות </w:t>
            </w:r>
            <w:proofErr w:type="spellStart"/>
            <w:r>
              <w:rPr>
                <w:color w:val="434343"/>
                <w:sz w:val="24"/>
                <w:szCs w:val="24"/>
                <w:rtl/>
              </w:rPr>
              <w:t>בתשע"ט</w:t>
            </w:r>
            <w:proofErr w:type="spellEnd"/>
          </w:p>
        </w:tc>
      </w:tr>
      <w:tr w:rsidR="00751ECC">
        <w:tc>
          <w:tcPr>
            <w:tcW w:w="10377" w:type="dxa"/>
          </w:tcPr>
          <w:p w:rsidR="00751ECC" w:rsidRDefault="00C1404E" w:rsidP="0070648D">
            <w:pPr>
              <w:widowControl w:val="0"/>
              <w:bidi/>
              <w:ind w:right="-915"/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  <w:rtl/>
              </w:rPr>
              <w:t>תאריך אחרון למשלוח הטפסים לאישור -</w:t>
            </w:r>
            <w:proofErr w:type="spellStart"/>
            <w:r>
              <w:rPr>
                <w:b/>
                <w:color w:val="434343"/>
                <w:sz w:val="24"/>
                <w:szCs w:val="24"/>
                <w:highlight w:val="yellow"/>
              </w:rPr>
              <w:t>xxxx</w:t>
            </w:r>
            <w:proofErr w:type="spellEnd"/>
            <w:r>
              <w:rPr>
                <w:b/>
                <w:color w:val="434343"/>
                <w:sz w:val="24"/>
                <w:szCs w:val="24"/>
                <w:highlight w:val="yellow"/>
              </w:rPr>
              <w:t xml:space="preserve"> .1.12</w:t>
            </w:r>
            <w:r>
              <w:rPr>
                <w:b/>
                <w:color w:val="434343"/>
                <w:sz w:val="24"/>
                <w:szCs w:val="24"/>
                <w:rtl/>
              </w:rPr>
              <w:t xml:space="preserve"> בכל שנה</w:t>
            </w:r>
          </w:p>
        </w:tc>
      </w:tr>
      <w:tr w:rsidR="00751ECC">
        <w:tc>
          <w:tcPr>
            <w:tcW w:w="10377" w:type="dxa"/>
          </w:tcPr>
          <w:p w:rsidR="00751ECC" w:rsidRDefault="00C1404E" w:rsidP="0070648D">
            <w:pPr>
              <w:widowControl w:val="0"/>
              <w:bidi/>
              <w:ind w:right="58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כתובת : עינת </w:t>
            </w:r>
            <w:proofErr w:type="spellStart"/>
            <w:r>
              <w:rPr>
                <w:color w:val="434343"/>
                <w:sz w:val="24"/>
                <w:szCs w:val="24"/>
                <w:rtl/>
              </w:rPr>
              <w:t>קריצ'מן</w:t>
            </w:r>
            <w:proofErr w:type="spellEnd"/>
            <w:r>
              <w:rPr>
                <w:color w:val="434343"/>
                <w:sz w:val="24"/>
                <w:szCs w:val="24"/>
                <w:rtl/>
              </w:rPr>
              <w:t xml:space="preserve"> , מפמ"ר מגמת אמנויות העיצוב </w:t>
            </w:r>
          </w:p>
          <w:p w:rsidR="00751ECC" w:rsidRDefault="00C1404E" w:rsidP="0070648D">
            <w:pPr>
              <w:widowControl w:val="0"/>
              <w:bidi/>
              <w:ind w:right="58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מנהל מדע וטכנולוגיה, חדר 638 משרד החינוך             </w:t>
            </w:r>
          </w:p>
          <w:p w:rsidR="00751ECC" w:rsidRDefault="00C1404E" w:rsidP="0070648D">
            <w:pPr>
              <w:widowControl w:val="0"/>
              <w:bidi/>
              <w:ind w:right="58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 xml:space="preserve">רחוב השלושה </w:t>
            </w:r>
            <w:r>
              <w:rPr>
                <w:color w:val="434343"/>
                <w:sz w:val="24"/>
                <w:szCs w:val="24"/>
                <w:rtl/>
              </w:rPr>
              <w:t xml:space="preserve">2 תל אביב, 61092 </w:t>
            </w:r>
          </w:p>
          <w:p w:rsidR="00751ECC" w:rsidRDefault="00C1404E" w:rsidP="0070648D">
            <w:pPr>
              <w:widowControl w:val="0"/>
              <w:bidi/>
              <w:ind w:right="58"/>
              <w:rPr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  <w:rtl/>
              </w:rPr>
              <w:t>טלפון: 03-6896161        מזכירות: 03-6896809         פקס: 03-6896199</w:t>
            </w:r>
          </w:p>
        </w:tc>
      </w:tr>
    </w:tbl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</w:p>
    <w:p w:rsidR="00751ECC" w:rsidRDefault="00C1404E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  <w:highlight w:val="white"/>
        </w:rPr>
      </w:pPr>
      <w:r>
        <w:rPr>
          <w:b/>
          <w:color w:val="434343"/>
          <w:sz w:val="24"/>
          <w:szCs w:val="24"/>
          <w:highlight w:val="white"/>
          <w:rtl/>
        </w:rPr>
        <w:t>*נספח 1</w:t>
      </w:r>
    </w:p>
    <w:tbl>
      <w:tblPr>
        <w:tblStyle w:val="aff1"/>
        <w:bidiVisual/>
        <w:tblW w:w="10341" w:type="dxa"/>
        <w:tblInd w:w="50" w:type="dxa"/>
        <w:tblBorders>
          <w:top w:val="single" w:sz="8" w:space="0" w:color="434343"/>
          <w:left w:val="single" w:sz="8" w:space="0" w:color="434343"/>
          <w:bottom w:val="single" w:sz="8" w:space="0" w:color="434343"/>
          <w:right w:val="single" w:sz="8" w:space="0" w:color="434343"/>
          <w:insideH w:val="single" w:sz="8" w:space="0" w:color="434343"/>
          <w:insideV w:val="single" w:sz="8" w:space="0" w:color="434343"/>
        </w:tblBorders>
        <w:tblLayout w:type="fixed"/>
        <w:tblLook w:val="0600" w:firstRow="0" w:lastRow="0" w:firstColumn="0" w:lastColumn="0" w:noHBand="1" w:noVBand="1"/>
      </w:tblPr>
      <w:tblGrid>
        <w:gridCol w:w="1670"/>
        <w:gridCol w:w="4955"/>
        <w:gridCol w:w="3716"/>
      </w:tblGrid>
      <w:tr w:rsidR="00751ECC">
        <w:trPr>
          <w:trHeight w:val="440"/>
        </w:trPr>
        <w:tc>
          <w:tcPr>
            <w:tcW w:w="10341" w:type="dxa"/>
            <w:gridSpan w:val="3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מחוון הערכה לפרויקט:</w:t>
            </w:r>
          </w:p>
        </w:tc>
      </w:tr>
      <w:tr w:rsidR="00751ECC">
        <w:trPr>
          <w:trHeight w:val="440"/>
        </w:trPr>
        <w:tc>
          <w:tcPr>
            <w:tcW w:w="1670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נושא</w:t>
            </w:r>
          </w:p>
        </w:tc>
        <w:tc>
          <w:tcPr>
            <w:tcW w:w="4955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הסבר</w:t>
            </w:r>
          </w:p>
        </w:tc>
        <w:tc>
          <w:tcPr>
            <w:tcW w:w="3716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751ECC">
        <w:trPr>
          <w:trHeight w:val="440"/>
        </w:trPr>
        <w:tc>
          <w:tcPr>
            <w:tcW w:w="1670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1.שפה גרפית </w:t>
            </w:r>
          </w:p>
        </w:tc>
        <w:tc>
          <w:tcPr>
            <w:tcW w:w="4955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פיתוח קונספט ושפה גרפית </w:t>
            </w:r>
          </w:p>
        </w:tc>
        <w:tc>
          <w:tcPr>
            <w:tcW w:w="3716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51ECC">
        <w:trPr>
          <w:trHeight w:val="440"/>
        </w:trPr>
        <w:tc>
          <w:tcPr>
            <w:tcW w:w="1670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. קמפיין2</w:t>
            </w:r>
          </w:p>
        </w:tc>
        <w:tc>
          <w:tcPr>
            <w:tcW w:w="4955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האופן בו מבוצעת ההנעה לפעולה והעלאת המודעות, באמצעי הפרסום מתאימים</w:t>
            </w:r>
          </w:p>
        </w:tc>
        <w:tc>
          <w:tcPr>
            <w:tcW w:w="3716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1ECC">
        <w:trPr>
          <w:trHeight w:val="440"/>
        </w:trPr>
        <w:tc>
          <w:tcPr>
            <w:tcW w:w="1670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3. מעבר פלטפורמות</w:t>
            </w:r>
          </w:p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(קרוס </w:t>
            </w:r>
            <w:proofErr w:type="spellStart"/>
            <w:r>
              <w:rPr>
                <w:b/>
                <w:sz w:val="24"/>
                <w:szCs w:val="24"/>
                <w:rtl/>
              </w:rPr>
              <w:t>דיזיין</w:t>
            </w:r>
            <w:proofErr w:type="spellEnd"/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955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תוכן ומידע, מדיה דיגיטלית, תלת ממד</w:t>
            </w:r>
          </w:p>
        </w:tc>
        <w:tc>
          <w:tcPr>
            <w:tcW w:w="3716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51ECC">
        <w:trPr>
          <w:trHeight w:val="440"/>
        </w:trPr>
        <w:tc>
          <w:tcPr>
            <w:tcW w:w="1670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4.תלמידאות</w:t>
            </w:r>
          </w:p>
        </w:tc>
        <w:tc>
          <w:tcPr>
            <w:tcW w:w="4955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השקעה, רצינות, עומק מחשבתי, פרזנטציה </w:t>
            </w:r>
          </w:p>
        </w:tc>
        <w:tc>
          <w:tcPr>
            <w:tcW w:w="3716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51ECC">
        <w:trPr>
          <w:trHeight w:val="440"/>
        </w:trPr>
        <w:tc>
          <w:tcPr>
            <w:tcW w:w="1670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751ECC" w:rsidP="0070648D">
            <w:pPr>
              <w:bidi/>
              <w:rPr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סה"כ</w:t>
            </w:r>
          </w:p>
        </w:tc>
        <w:tc>
          <w:tcPr>
            <w:tcW w:w="3716" w:type="dxa"/>
            <w:tcBorders>
              <w:top w:val="dotted" w:sz="8" w:space="0" w:color="434343"/>
              <w:left w:val="dotted" w:sz="8" w:space="0" w:color="434343"/>
              <w:bottom w:val="dotted" w:sz="8" w:space="0" w:color="434343"/>
              <w:right w:val="dotted" w:sz="8" w:space="0" w:color="434343"/>
            </w:tcBorders>
          </w:tcPr>
          <w:p w:rsidR="00751ECC" w:rsidRDefault="00C1404E" w:rsidP="0070648D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  <w:bookmarkStart w:id="5" w:name="_heading=h.gjdgxs" w:colFirst="0" w:colLast="0"/>
      <w:bookmarkEnd w:id="5"/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</w:p>
    <w:p w:rsidR="00751ECC" w:rsidRDefault="00C1404E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b/>
          <w:color w:val="434343"/>
          <w:sz w:val="24"/>
          <w:szCs w:val="24"/>
          <w:highlight w:val="white"/>
        </w:rPr>
      </w:pPr>
      <w:r>
        <w:rPr>
          <w:b/>
          <w:color w:val="434343"/>
          <w:sz w:val="24"/>
          <w:szCs w:val="24"/>
          <w:highlight w:val="white"/>
          <w:rtl/>
        </w:rPr>
        <w:t>* נספח 2</w:t>
      </w:r>
    </w:p>
    <w:p w:rsidR="00751ECC" w:rsidRDefault="00C1404E" w:rsidP="0070648D">
      <w:pPr>
        <w:bidi/>
        <w:rPr>
          <w:sz w:val="24"/>
          <w:szCs w:val="24"/>
        </w:rPr>
      </w:pPr>
      <w:r>
        <w:rPr>
          <w:sz w:val="24"/>
          <w:szCs w:val="24"/>
          <w:rtl/>
        </w:rPr>
        <w:t>דוגמא להצעת פרויקט:</w:t>
      </w:r>
    </w:p>
    <w:p w:rsidR="00751ECC" w:rsidRDefault="00C1404E" w:rsidP="0070648D">
      <w:pPr>
        <w:numPr>
          <w:ilvl w:val="0"/>
          <w:numId w:val="4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שם זמני - </w:t>
      </w:r>
      <w:proofErr w:type="spellStart"/>
      <w:r>
        <w:rPr>
          <w:sz w:val="24"/>
          <w:szCs w:val="24"/>
          <w:rtl/>
        </w:rPr>
        <w:t>אופנתניה</w:t>
      </w:r>
      <w:proofErr w:type="spellEnd"/>
    </w:p>
    <w:p w:rsidR="00751ECC" w:rsidRDefault="00C1404E" w:rsidP="0070648D">
      <w:pPr>
        <w:numPr>
          <w:ilvl w:val="0"/>
          <w:numId w:val="4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הגדרת פרויקט - שירות אופניים, עירוני בנתניה</w:t>
      </w:r>
    </w:p>
    <w:p w:rsidR="00751ECC" w:rsidRDefault="00C1404E" w:rsidP="0070648D">
      <w:pPr>
        <w:numPr>
          <w:ilvl w:val="0"/>
          <w:numId w:val="4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תקציר רקע - בערים מרכזיות </w:t>
      </w:r>
      <w:r>
        <w:rPr>
          <w:sz w:val="24"/>
          <w:szCs w:val="24"/>
          <w:rtl/>
        </w:rPr>
        <w:t>כיום בעולם קיים שירות אופניים ציבוריות. בערים שונות משתנה רמת השירות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  <w:rtl/>
        </w:rPr>
        <w:t>ומותאם למבנה הגאוגרפי של העיר. בלונדון למשל האופניים קשוחות ומערכת ההגנה מגנ</w:t>
      </w:r>
      <w:r>
        <w:rPr>
          <w:color w:val="FF0000"/>
          <w:sz w:val="24"/>
          <w:szCs w:val="24"/>
          <w:rtl/>
        </w:rPr>
        <w:t>י</w:t>
      </w:r>
      <w:r>
        <w:rPr>
          <w:sz w:val="24"/>
          <w:szCs w:val="24"/>
          <w:rtl/>
        </w:rPr>
        <w:t xml:space="preserve">בה היא ההיבט המרכזי. בתל אביב נמצא ריבוי מאוד גדולות של נקודות עגינה ובייחוד ליד תחנות הרכבת. אופניים חשמליות </w:t>
      </w:r>
      <w:r>
        <w:rPr>
          <w:sz w:val="24"/>
          <w:szCs w:val="24"/>
          <w:rtl/>
        </w:rPr>
        <w:t>כחלק משירות האופניים פועל כעת במקום מאוד מצומצם בעולם. טכנולוגיית האופניים החשמליות התקדמה מאוד בשנים האחרונות גם בשיפור המנועים וגם במשקל וגודל הסוללות.</w:t>
      </w:r>
    </w:p>
    <w:p w:rsidR="00751ECC" w:rsidRDefault="00C1404E" w:rsidP="0070648D">
      <w:pPr>
        <w:numPr>
          <w:ilvl w:val="0"/>
          <w:numId w:val="4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הגדרת עומק לפרויקט וההיבט החידושי שלו - </w:t>
      </w:r>
      <w:proofErr w:type="spellStart"/>
      <w:r>
        <w:rPr>
          <w:sz w:val="24"/>
          <w:szCs w:val="24"/>
          <w:rtl/>
        </w:rPr>
        <w:t>אופנתניה</w:t>
      </w:r>
      <w:proofErr w:type="spellEnd"/>
      <w:r>
        <w:rPr>
          <w:sz w:val="24"/>
          <w:szCs w:val="24"/>
          <w:rtl/>
        </w:rPr>
        <w:t xml:space="preserve"> הוא שירות אופניים חשמליות בעיר נתניה. השירות יותאם למ</w:t>
      </w:r>
      <w:r>
        <w:rPr>
          <w:sz w:val="24"/>
          <w:szCs w:val="24"/>
          <w:rtl/>
        </w:rPr>
        <w:t>בנה הגאוגרפי של העיר ויכיל מיקומים רבים מאוד של מקומות עגינה לאורך חוף הים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  <w:rtl/>
        </w:rPr>
        <w:t xml:space="preserve"> באזורי תעשייה, מרכזי הקניות הגדולים ובריכוזי תחבורה ציבורית. השירות יציע שכירות אופניים במספר רמות שירות.</w:t>
      </w:r>
    </w:p>
    <w:p w:rsidR="00751ECC" w:rsidRDefault="00C1404E" w:rsidP="0070648D">
      <w:pPr>
        <w:numPr>
          <w:ilvl w:val="0"/>
          <w:numId w:val="4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תהליכי עבודה לסטודנט - צילום במרחבי העיר נתניה, עיבודי תמונה ואיורים, תכנו</w:t>
      </w:r>
      <w:r>
        <w:rPr>
          <w:sz w:val="24"/>
          <w:szCs w:val="24"/>
          <w:rtl/>
        </w:rPr>
        <w:t xml:space="preserve">ן מפת נקודות עגינה, בניית </w:t>
      </w:r>
      <w:proofErr w:type="spellStart"/>
      <w:r>
        <w:rPr>
          <w:sz w:val="24"/>
          <w:szCs w:val="24"/>
          <w:rtl/>
        </w:rPr>
        <w:t>תוכנית</w:t>
      </w:r>
      <w:proofErr w:type="spellEnd"/>
      <w:r>
        <w:rPr>
          <w:sz w:val="24"/>
          <w:szCs w:val="24"/>
          <w:rtl/>
        </w:rPr>
        <w:t xml:space="preserve"> שיווקית לעלויות ומסלולי רישום.</w:t>
      </w:r>
    </w:p>
    <w:p w:rsidR="00751ECC" w:rsidRDefault="00C1404E" w:rsidP="0070648D">
      <w:pPr>
        <w:numPr>
          <w:ilvl w:val="0"/>
          <w:numId w:val="4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 xml:space="preserve">רשימת מוצרים גרפיים \ מסכים מרכזיים - לוגו וזהות </w:t>
      </w:r>
      <w:proofErr w:type="spellStart"/>
      <w:r>
        <w:rPr>
          <w:sz w:val="24"/>
          <w:szCs w:val="24"/>
          <w:rtl/>
        </w:rPr>
        <w:t>מותגית</w:t>
      </w:r>
      <w:proofErr w:type="spellEnd"/>
      <w:r>
        <w:rPr>
          <w:sz w:val="24"/>
          <w:szCs w:val="24"/>
          <w:rtl/>
        </w:rPr>
        <w:t xml:space="preserve">, קמפיין חוצות, שילוט הסבר בתחנות העגינה, אפליקציית חיפוש נקודות עגינה וסטטיסטיקה, אתר שיווקי, דפי נחיתה לדסקטופ ומובייל, קמפיין </w:t>
      </w:r>
      <w:proofErr w:type="spellStart"/>
      <w:r>
        <w:rPr>
          <w:sz w:val="24"/>
          <w:szCs w:val="24"/>
          <w:rtl/>
        </w:rPr>
        <w:t>פייסבוק</w:t>
      </w:r>
      <w:proofErr w:type="spellEnd"/>
      <w:r>
        <w:rPr>
          <w:sz w:val="24"/>
          <w:szCs w:val="24"/>
          <w:rtl/>
        </w:rPr>
        <w:t>,</w:t>
      </w:r>
      <w:r>
        <w:rPr>
          <w:sz w:val="24"/>
          <w:szCs w:val="24"/>
          <w:rtl/>
        </w:rPr>
        <w:t xml:space="preserve"> מפת מיקומי תחנות עגינה, אריזת סוללות לאופניים, כרטיס מגנטי.</w:t>
      </w:r>
    </w:p>
    <w:p w:rsidR="00751ECC" w:rsidRDefault="00C1404E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  <w:r>
        <w:rPr>
          <w:color w:val="434343"/>
          <w:sz w:val="24"/>
          <w:szCs w:val="24"/>
          <w:highlight w:val="white"/>
          <w:rtl/>
        </w:rPr>
        <w:t xml:space="preserve">כל הזכויות שמורות למשרד החינוך </w:t>
      </w:r>
      <w:proofErr w:type="spellStart"/>
      <w:r>
        <w:rPr>
          <w:color w:val="434343"/>
          <w:sz w:val="24"/>
          <w:szCs w:val="24"/>
          <w:highlight w:val="white"/>
          <w:rtl/>
        </w:rPr>
        <w:t>מינהל</w:t>
      </w:r>
      <w:proofErr w:type="spellEnd"/>
      <w:r>
        <w:rPr>
          <w:color w:val="434343"/>
          <w:sz w:val="24"/>
          <w:szCs w:val="24"/>
          <w:highlight w:val="white"/>
          <w:rtl/>
        </w:rPr>
        <w:t xml:space="preserve"> תקשוב, טכנולוגיה ומערכות מידע 2019</w:t>
      </w:r>
    </w:p>
    <w:p w:rsidR="00751ECC" w:rsidRDefault="00C1404E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  <w:r>
        <w:rPr>
          <w:color w:val="434343"/>
          <w:sz w:val="24"/>
          <w:szCs w:val="24"/>
          <w:highlight w:val="white"/>
          <w:rtl/>
        </w:rPr>
        <w:t>עודכן אוגוסט 2019</w:t>
      </w:r>
    </w:p>
    <w:p w:rsidR="00751ECC" w:rsidRDefault="00751ECC" w:rsidP="007064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ind w:right="-915"/>
        <w:rPr>
          <w:color w:val="434343"/>
          <w:sz w:val="24"/>
          <w:szCs w:val="24"/>
          <w:highlight w:val="white"/>
        </w:rPr>
      </w:pPr>
    </w:p>
    <w:sectPr w:rsidR="00751ECC">
      <w:headerReference w:type="default" r:id="rId10"/>
      <w:footerReference w:type="default" r:id="rId11"/>
      <w:pgSz w:w="12240" w:h="15840"/>
      <w:pgMar w:top="1440" w:right="99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4E" w:rsidRDefault="00C1404E">
      <w:pPr>
        <w:spacing w:line="240" w:lineRule="auto"/>
      </w:pPr>
      <w:r>
        <w:separator/>
      </w:r>
    </w:p>
  </w:endnote>
  <w:endnote w:type="continuationSeparator" w:id="0">
    <w:p w:rsidR="00C1404E" w:rsidRDefault="00C14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 Jabutinski Light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Fb Jabutinski Medium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Almoni ML v5 AAA Light">
    <w:panose1 w:val="00000400000000000000"/>
    <w:charset w:val="00"/>
    <w:family w:val="modern"/>
    <w:notTrueType/>
    <w:pitch w:val="variable"/>
    <w:sig w:usb0="00000A07" w:usb1="40000000" w:usb2="00000000" w:usb3="00000000" w:csb0="000000B7" w:csb1="00000000"/>
  </w:font>
  <w:font w:name="FbJabutinski-Light">
    <w:altName w:val="Times New Roman"/>
    <w:charset w:val="00"/>
    <w:family w:val="auto"/>
    <w:pitch w:val="default"/>
  </w:font>
  <w:font w:name="Fb Jabutinski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CC" w:rsidRDefault="00C1404E">
    <w:pPr>
      <w:widowControl w:val="0"/>
      <w:pBdr>
        <w:top w:val="nil"/>
        <w:left w:val="nil"/>
        <w:bottom w:val="nil"/>
        <w:right w:val="nil"/>
        <w:between w:val="nil"/>
      </w:pBdr>
      <w:bidi/>
      <w:spacing w:line="240" w:lineRule="auto"/>
      <w:ind w:right="-540"/>
      <w:jc w:val="right"/>
      <w:rPr>
        <w:rFonts w:ascii="Alef" w:eastAsia="Alef" w:hAnsi="Alef" w:cs="Alef"/>
        <w:color w:val="434343"/>
      </w:rPr>
    </w:pPr>
    <w:r>
      <w:rPr>
        <w:rFonts w:ascii="Alef" w:eastAsia="Alef" w:hAnsi="Alef" w:cs="Alef"/>
        <w:color w:val="434343"/>
        <w:rtl/>
      </w:rPr>
      <w:t xml:space="preserve">מגמת עיצוב מדיה חדשה  </w:t>
    </w:r>
    <w:r>
      <w:rPr>
        <w:rFonts w:ascii="Alef" w:eastAsia="Alef" w:hAnsi="Alef" w:cs="Alef"/>
        <w:color w:val="434343"/>
      </w:rPr>
      <w:t>I</w:t>
    </w:r>
    <w:r>
      <w:rPr>
        <w:rFonts w:ascii="Alef" w:eastAsia="Alef" w:hAnsi="Alef" w:cs="Alef"/>
        <w:color w:val="434343"/>
        <w:rtl/>
      </w:rPr>
      <w:t xml:space="preserve">  טופס </w:t>
    </w:r>
    <w:r>
      <w:rPr>
        <w:rFonts w:ascii="Alef" w:eastAsia="Alef" w:hAnsi="Alef" w:cs="Alef"/>
        <w:color w:val="434343"/>
        <w:rtl/>
      </w:rPr>
      <w:t xml:space="preserve">בקשה לאישור הצעת נושא לפרויקט גמר, סמל שאלון 720928     </w:t>
    </w:r>
    <w:r>
      <w:rPr>
        <w:rFonts w:ascii="Alef" w:eastAsia="Alef" w:hAnsi="Alef" w:cs="Alef"/>
        <w:sz w:val="24"/>
        <w:szCs w:val="24"/>
      </w:rPr>
      <w:t xml:space="preserve">    </w:t>
    </w:r>
    <w:r>
      <w:rPr>
        <w:rFonts w:ascii="Alef" w:eastAsia="Alef" w:hAnsi="Alef" w:cs="Alef"/>
        <w:color w:val="434343"/>
      </w:rPr>
      <w:t xml:space="preserve">  </w:t>
    </w:r>
    <w:r>
      <w:rPr>
        <w:rFonts w:ascii="Alef" w:eastAsia="Alef" w:hAnsi="Alef" w:cs="Alef"/>
        <w:color w:val="434343"/>
      </w:rPr>
      <w:fldChar w:fldCharType="begin"/>
    </w:r>
    <w:r>
      <w:rPr>
        <w:rFonts w:ascii="Alef" w:eastAsia="Alef" w:hAnsi="Alef" w:cs="Alef"/>
        <w:color w:val="434343"/>
      </w:rPr>
      <w:instrText>PAGE</w:instrText>
    </w:r>
    <w:r w:rsidR="00240698">
      <w:rPr>
        <w:rFonts w:ascii="Alef" w:eastAsia="Alef" w:hAnsi="Alef" w:cs="Alef"/>
        <w:color w:val="434343"/>
      </w:rPr>
      <w:fldChar w:fldCharType="separate"/>
    </w:r>
    <w:r w:rsidR="0070648D">
      <w:rPr>
        <w:rFonts w:ascii="Alef" w:eastAsia="Alef" w:hAnsi="Alef" w:cs="Alef"/>
        <w:noProof/>
        <w:color w:val="434343"/>
        <w:rtl/>
      </w:rPr>
      <w:t>5</w:t>
    </w:r>
    <w:r>
      <w:rPr>
        <w:rFonts w:ascii="Alef" w:eastAsia="Alef" w:hAnsi="Alef" w:cs="Alef"/>
        <w:color w:val="434343"/>
      </w:rPr>
      <w:fldChar w:fldCharType="end"/>
    </w:r>
    <w:r>
      <w:rPr>
        <w:rFonts w:ascii="Alef" w:eastAsia="Alef" w:hAnsi="Alef" w:cs="Alef"/>
        <w:color w:val="43434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4E" w:rsidRDefault="00C1404E">
      <w:pPr>
        <w:spacing w:line="240" w:lineRule="auto"/>
      </w:pPr>
      <w:r>
        <w:separator/>
      </w:r>
    </w:p>
  </w:footnote>
  <w:footnote w:type="continuationSeparator" w:id="0">
    <w:p w:rsidR="00C1404E" w:rsidRDefault="00C140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ECC" w:rsidRDefault="00751ECC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C9C"/>
    <w:multiLevelType w:val="multilevel"/>
    <w:tmpl w:val="27BE0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B82930"/>
    <w:multiLevelType w:val="multilevel"/>
    <w:tmpl w:val="AA586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9646A4"/>
    <w:multiLevelType w:val="multilevel"/>
    <w:tmpl w:val="87AA2D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610CE4"/>
    <w:multiLevelType w:val="multilevel"/>
    <w:tmpl w:val="7D1AD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CC"/>
    <w:rsid w:val="00240698"/>
    <w:rsid w:val="0070648D"/>
    <w:rsid w:val="00751ECC"/>
    <w:rsid w:val="00C1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CF1A"/>
  <w15:docId w15:val="{3293C8FC-33F9-4CC7-8A51-2A3EE0C8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>
    <w:name w:val="Table Grid"/>
    <w:basedOn w:val="a1"/>
    <w:uiPriority w:val="99"/>
    <w:rsid w:val="00CE202A"/>
    <w:pPr>
      <w:spacing w:line="240" w:lineRule="auto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0B78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20B78"/>
  </w:style>
  <w:style w:type="paragraph" w:styleId="a8">
    <w:name w:val="footer"/>
    <w:basedOn w:val="a"/>
    <w:link w:val="a9"/>
    <w:uiPriority w:val="99"/>
    <w:unhideWhenUsed/>
    <w:rsid w:val="00D20B78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20B78"/>
  </w:style>
  <w:style w:type="paragraph" w:styleId="NormalWeb">
    <w:name w:val="Normal (Web)"/>
    <w:basedOn w:val="a"/>
    <w:uiPriority w:val="99"/>
    <w:semiHidden/>
    <w:unhideWhenUsed/>
    <w:rsid w:val="002F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D2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1D222A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9325FD"/>
    <w:rPr>
      <w:b/>
      <w:bCs/>
    </w:rPr>
  </w:style>
  <w:style w:type="table" w:customStyle="1" w:styleId="af0">
    <w:basedOn w:val="TableNormal4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List Paragraph"/>
    <w:basedOn w:val="a"/>
    <w:uiPriority w:val="34"/>
    <w:qFormat/>
    <w:rsid w:val="00C926A5"/>
    <w:pPr>
      <w:ind w:left="720"/>
      <w:contextualSpacing/>
    </w:pPr>
  </w:style>
  <w:style w:type="table" w:customStyle="1" w:styleId="afa">
    <w:basedOn w:val="TableNormal1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d">
    <w:name w:val="רץ"/>
    <w:basedOn w:val="a"/>
    <w:uiPriority w:val="99"/>
    <w:rsid w:val="00F96434"/>
    <w:pPr>
      <w:suppressAutoHyphens/>
      <w:autoSpaceDE w:val="0"/>
      <w:autoSpaceDN w:val="0"/>
      <w:bidi/>
      <w:adjustRightInd w:val="0"/>
      <w:spacing w:before="57" w:line="300" w:lineRule="atLeast"/>
      <w:textAlignment w:val="center"/>
    </w:pPr>
    <w:rPr>
      <w:rFonts w:ascii="Fb Jabutinski Light" w:cs="Fb Jabutinski Light"/>
      <w:color w:val="000000"/>
      <w:sz w:val="20"/>
      <w:szCs w:val="20"/>
      <w:lang w:val="en-US"/>
    </w:rPr>
  </w:style>
  <w:style w:type="character" w:customStyle="1" w:styleId="afe">
    <w:name w:val="רץ מודגש"/>
    <w:uiPriority w:val="99"/>
    <w:rsid w:val="0052581B"/>
    <w:rPr>
      <w:rFonts w:ascii="Fb Jabutinski Medium" w:cs="Fb Jabutinski Medium"/>
      <w:lang w:bidi="he-IL"/>
    </w:rPr>
  </w:style>
  <w:style w:type="table" w:customStyle="1" w:styleId="aff">
    <w:basedOn w:val="TableNormal0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pPr>
      <w:spacing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WYLGTAMHTIth9QQroAO4hGHmGg==">AMUW2mW1nv+AkBgHljLLKs5NzCC6oSPzSbfvSNin05V9sCr1NHfU33bEOsz0C5cbcZaVnM7nZyuvmzll0+dD2WzhBv574ZmlfKg+vUKuNXGDg7PwbXduGKE3CZF1xOmaMcptnvu9hJOMQ0Qu7UjJW9j+vpiDls9jFbu9jNN/y6P26O6Td3T2uSTfcRsnC/4Da109p14PHOI4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1258</Words>
  <Characters>6291</Characters>
  <Application>Microsoft Office Word</Application>
  <DocSecurity>0</DocSecurity>
  <Lines>52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1</cp:lastModifiedBy>
  <cp:revision>3</cp:revision>
  <dcterms:created xsi:type="dcterms:W3CDTF">2021-12-05T23:41:00Z</dcterms:created>
  <dcterms:modified xsi:type="dcterms:W3CDTF">2021-12-09T00:10:00Z</dcterms:modified>
</cp:coreProperties>
</file>